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441A" w14:textId="77777777" w:rsidR="0077348B" w:rsidRDefault="0077348B">
      <w:pPr>
        <w:pStyle w:val="BodyText"/>
        <w:rPr>
          <w:rFonts w:ascii="Times New Roman"/>
          <w:sz w:val="20"/>
        </w:rPr>
      </w:pPr>
    </w:p>
    <w:p w14:paraId="7C0D5A1B" w14:textId="77777777" w:rsidR="0077348B" w:rsidRDefault="0077348B">
      <w:pPr>
        <w:pStyle w:val="BodyText"/>
        <w:rPr>
          <w:rFonts w:ascii="Times New Roman"/>
          <w:sz w:val="20"/>
        </w:rPr>
      </w:pPr>
    </w:p>
    <w:p w14:paraId="2746B4A6" w14:textId="77777777" w:rsidR="0077348B" w:rsidRDefault="0077348B">
      <w:pPr>
        <w:pStyle w:val="BodyText"/>
        <w:rPr>
          <w:rFonts w:ascii="Times New Roman"/>
          <w:sz w:val="20"/>
        </w:rPr>
      </w:pPr>
    </w:p>
    <w:p w14:paraId="5E8CFB13" w14:textId="77777777" w:rsidR="0077348B" w:rsidRDefault="0077348B">
      <w:pPr>
        <w:pStyle w:val="BodyText"/>
        <w:rPr>
          <w:rFonts w:ascii="Times New Roman"/>
          <w:sz w:val="20"/>
        </w:rPr>
      </w:pPr>
    </w:p>
    <w:p w14:paraId="6188FFA3" w14:textId="77777777" w:rsidR="0077348B" w:rsidRDefault="0077348B">
      <w:pPr>
        <w:pStyle w:val="BodyText"/>
        <w:rPr>
          <w:rFonts w:ascii="Times New Roman"/>
          <w:sz w:val="20"/>
        </w:rPr>
      </w:pPr>
    </w:p>
    <w:p w14:paraId="5FC3F418" w14:textId="77777777" w:rsidR="0077348B" w:rsidRDefault="0077348B">
      <w:pPr>
        <w:pStyle w:val="BodyText"/>
        <w:rPr>
          <w:rFonts w:ascii="Times New Roman"/>
          <w:sz w:val="20"/>
        </w:rPr>
      </w:pPr>
    </w:p>
    <w:p w14:paraId="7B781B6D" w14:textId="77777777" w:rsidR="0077348B" w:rsidRDefault="0077348B">
      <w:pPr>
        <w:pStyle w:val="BodyText"/>
        <w:spacing w:before="9"/>
        <w:rPr>
          <w:rFonts w:ascii="Times New Roman"/>
          <w:sz w:val="29"/>
        </w:rPr>
      </w:pPr>
    </w:p>
    <w:p w14:paraId="49C11537" w14:textId="77777777" w:rsidR="0077348B" w:rsidRDefault="004D3822">
      <w:pPr>
        <w:spacing w:before="92"/>
        <w:ind w:left="6403"/>
        <w:rPr>
          <w:b/>
          <w:sz w:val="24"/>
        </w:rPr>
      </w:pPr>
      <w:r>
        <w:rPr>
          <w:noProof/>
        </w:rPr>
        <w:drawing>
          <wp:anchor distT="0" distB="0" distL="0" distR="0" simplePos="0" relativeHeight="251658240" behindDoc="0" locked="0" layoutInCell="1" allowOverlap="1" wp14:anchorId="481A6ED6" wp14:editId="391AE388">
            <wp:simplePos x="0" y="0"/>
            <wp:positionH relativeFrom="page">
              <wp:posOffset>955346</wp:posOffset>
            </wp:positionH>
            <wp:positionV relativeFrom="paragraph">
              <wp:posOffset>-1055949</wp:posOffset>
            </wp:positionV>
            <wp:extent cx="2421146" cy="1371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21146" cy="1371241"/>
                    </a:xfrm>
                    <a:prstGeom prst="rect">
                      <a:avLst/>
                    </a:prstGeom>
                  </pic:spPr>
                </pic:pic>
              </a:graphicData>
            </a:graphic>
          </wp:anchor>
        </w:drawing>
      </w:r>
      <w:r>
        <w:rPr>
          <w:b/>
          <w:sz w:val="24"/>
        </w:rPr>
        <w:t>Tarheel Chapter BMW</w:t>
      </w:r>
      <w:r>
        <w:rPr>
          <w:b/>
          <w:spacing w:val="-1"/>
          <w:sz w:val="24"/>
        </w:rPr>
        <w:t xml:space="preserve"> </w:t>
      </w:r>
      <w:r>
        <w:rPr>
          <w:b/>
          <w:sz w:val="24"/>
        </w:rPr>
        <w:t>CCA</w:t>
      </w:r>
    </w:p>
    <w:p w14:paraId="5CEF5B51" w14:textId="5061A41E" w:rsidR="0077348B" w:rsidRDefault="004D3822" w:rsidP="009A4093">
      <w:pPr>
        <w:spacing w:before="46"/>
        <w:ind w:left="6536"/>
        <w:rPr>
          <w:sz w:val="20"/>
        </w:rPr>
      </w:pPr>
      <w:r>
        <w:rPr>
          <w:sz w:val="24"/>
        </w:rPr>
        <w:t>Guest Instructor</w:t>
      </w:r>
      <w:r>
        <w:rPr>
          <w:spacing w:val="-4"/>
          <w:sz w:val="24"/>
        </w:rPr>
        <w:t xml:space="preserve"> </w:t>
      </w:r>
      <w:r>
        <w:rPr>
          <w:sz w:val="24"/>
        </w:rPr>
        <w:t>Application</w:t>
      </w:r>
    </w:p>
    <w:p w14:paraId="5FB75388" w14:textId="77777777" w:rsidR="009A4093" w:rsidRDefault="004D3822" w:rsidP="009A4093">
      <w:pPr>
        <w:pStyle w:val="BodyText"/>
        <w:spacing w:before="99" w:line="288" w:lineRule="auto"/>
        <w:ind w:left="130" w:right="184"/>
        <w:rPr>
          <w:w w:val="105"/>
        </w:rPr>
      </w:pPr>
      <w:r>
        <w:rPr>
          <w:w w:val="105"/>
        </w:rPr>
        <w:t>Thank you for your interest in being a Guest Instructor with the Tarheel Chapter BMW CCA. Our Chapter welcomes the addition of experienced, enthusiastic instructors from other clubs as our staffing requirements allow. To be considered for inclusion in our next or future events, please review the following steps and submit the attached application to the Guest Instructor Coordinator.</w:t>
      </w:r>
    </w:p>
    <w:p w14:paraId="0FA1530C" w14:textId="4EBDBAE2" w:rsidR="0077348B" w:rsidRDefault="004D3822" w:rsidP="009A4093">
      <w:pPr>
        <w:pStyle w:val="BodyText"/>
        <w:spacing w:before="99" w:line="288" w:lineRule="auto"/>
        <w:ind w:left="130" w:right="184"/>
        <w:rPr>
          <w:b/>
        </w:rPr>
      </w:pPr>
      <w:r>
        <w:rPr>
          <w:w w:val="105"/>
        </w:rPr>
        <w:t>Minimum requirements for "Guest" Tarheel Chapter instructors:</w:t>
      </w:r>
    </w:p>
    <w:p w14:paraId="3AFBB55F" w14:textId="77777777" w:rsidR="0077348B" w:rsidRDefault="004D3822">
      <w:pPr>
        <w:pStyle w:val="ListParagraph"/>
        <w:numPr>
          <w:ilvl w:val="0"/>
          <w:numId w:val="1"/>
        </w:numPr>
        <w:tabs>
          <w:tab w:val="left" w:pos="850"/>
          <w:tab w:val="left" w:pos="851"/>
        </w:tabs>
        <w:spacing w:before="0" w:line="288" w:lineRule="auto"/>
        <w:ind w:right="113"/>
        <w:rPr>
          <w:rFonts w:ascii="Symbol" w:hAnsi="Symbol"/>
          <w:sz w:val="21"/>
        </w:rPr>
      </w:pPr>
      <w:r>
        <w:rPr>
          <w:w w:val="105"/>
          <w:sz w:val="21"/>
        </w:rPr>
        <w:t>Guest instructors must be seasoned and experienced instructors that are known &amp; recommended</w:t>
      </w:r>
      <w:r>
        <w:rPr>
          <w:spacing w:val="-4"/>
          <w:w w:val="105"/>
          <w:sz w:val="21"/>
        </w:rPr>
        <w:t xml:space="preserve"> </w:t>
      </w:r>
      <w:r>
        <w:rPr>
          <w:w w:val="105"/>
          <w:sz w:val="21"/>
        </w:rPr>
        <w:t>by</w:t>
      </w:r>
      <w:r>
        <w:rPr>
          <w:spacing w:val="-3"/>
          <w:w w:val="105"/>
          <w:sz w:val="21"/>
        </w:rPr>
        <w:t xml:space="preserve"> </w:t>
      </w:r>
      <w:r>
        <w:rPr>
          <w:w w:val="105"/>
          <w:sz w:val="21"/>
        </w:rPr>
        <w:t>the</w:t>
      </w:r>
      <w:r>
        <w:rPr>
          <w:spacing w:val="-4"/>
          <w:w w:val="105"/>
          <w:sz w:val="21"/>
        </w:rPr>
        <w:t xml:space="preserve"> </w:t>
      </w:r>
      <w:r>
        <w:rPr>
          <w:w w:val="105"/>
          <w:sz w:val="21"/>
        </w:rPr>
        <w:t>Chief</w:t>
      </w:r>
      <w:r>
        <w:rPr>
          <w:spacing w:val="-5"/>
          <w:w w:val="105"/>
          <w:sz w:val="21"/>
        </w:rPr>
        <w:t xml:space="preserve"> </w:t>
      </w:r>
      <w:r>
        <w:rPr>
          <w:w w:val="105"/>
          <w:sz w:val="21"/>
        </w:rPr>
        <w:t>Instructor</w:t>
      </w:r>
      <w:r>
        <w:rPr>
          <w:spacing w:val="-4"/>
          <w:w w:val="105"/>
          <w:sz w:val="21"/>
        </w:rPr>
        <w:t xml:space="preserve"> </w:t>
      </w:r>
      <w:r>
        <w:rPr>
          <w:w w:val="105"/>
          <w:sz w:val="21"/>
        </w:rPr>
        <w:t>of</w:t>
      </w:r>
      <w:r>
        <w:rPr>
          <w:spacing w:val="-5"/>
          <w:w w:val="105"/>
          <w:sz w:val="21"/>
        </w:rPr>
        <w:t xml:space="preserve"> </w:t>
      </w:r>
      <w:r>
        <w:rPr>
          <w:w w:val="105"/>
          <w:sz w:val="21"/>
        </w:rPr>
        <w:t>their</w:t>
      </w:r>
      <w:r>
        <w:rPr>
          <w:spacing w:val="-5"/>
          <w:w w:val="105"/>
          <w:sz w:val="21"/>
        </w:rPr>
        <w:t xml:space="preserve"> </w:t>
      </w:r>
      <w:r>
        <w:rPr>
          <w:w w:val="105"/>
          <w:sz w:val="21"/>
        </w:rPr>
        <w:t>respective</w:t>
      </w:r>
      <w:r>
        <w:rPr>
          <w:spacing w:val="-3"/>
          <w:w w:val="105"/>
          <w:sz w:val="21"/>
        </w:rPr>
        <w:t xml:space="preserve"> </w:t>
      </w:r>
      <w:r>
        <w:rPr>
          <w:w w:val="105"/>
          <w:sz w:val="21"/>
        </w:rPr>
        <w:t>chapter,</w:t>
      </w:r>
      <w:r>
        <w:rPr>
          <w:spacing w:val="-5"/>
          <w:w w:val="105"/>
          <w:sz w:val="21"/>
        </w:rPr>
        <w:t xml:space="preserve"> </w:t>
      </w:r>
      <w:r>
        <w:rPr>
          <w:w w:val="105"/>
          <w:sz w:val="21"/>
        </w:rPr>
        <w:t>and</w:t>
      </w:r>
      <w:r>
        <w:rPr>
          <w:spacing w:val="-3"/>
          <w:w w:val="105"/>
          <w:sz w:val="21"/>
        </w:rPr>
        <w:t xml:space="preserve"> </w:t>
      </w:r>
      <w:r>
        <w:rPr>
          <w:w w:val="105"/>
          <w:sz w:val="21"/>
        </w:rPr>
        <w:t>other</w:t>
      </w:r>
      <w:r>
        <w:rPr>
          <w:spacing w:val="-5"/>
          <w:w w:val="105"/>
          <w:sz w:val="21"/>
        </w:rPr>
        <w:t xml:space="preserve"> </w:t>
      </w:r>
      <w:r>
        <w:rPr>
          <w:w w:val="105"/>
          <w:sz w:val="21"/>
        </w:rPr>
        <w:t>organizations for whom they have</w:t>
      </w:r>
      <w:r>
        <w:rPr>
          <w:spacing w:val="6"/>
          <w:w w:val="105"/>
          <w:sz w:val="21"/>
        </w:rPr>
        <w:t xml:space="preserve"> </w:t>
      </w:r>
      <w:r>
        <w:rPr>
          <w:w w:val="105"/>
          <w:sz w:val="21"/>
        </w:rPr>
        <w:t>instructed.</w:t>
      </w:r>
    </w:p>
    <w:p w14:paraId="6569D853" w14:textId="78E0834B" w:rsidR="0077348B" w:rsidRPr="00ED41C7" w:rsidRDefault="004D3822">
      <w:pPr>
        <w:pStyle w:val="ListParagraph"/>
        <w:numPr>
          <w:ilvl w:val="0"/>
          <w:numId w:val="1"/>
        </w:numPr>
        <w:tabs>
          <w:tab w:val="left" w:pos="850"/>
          <w:tab w:val="left" w:pos="851"/>
        </w:tabs>
        <w:spacing w:before="202" w:line="285" w:lineRule="auto"/>
        <w:ind w:right="116"/>
        <w:rPr>
          <w:rFonts w:ascii="Symbol" w:hAnsi="Symbol"/>
          <w:sz w:val="21"/>
        </w:rPr>
      </w:pPr>
      <w:r>
        <w:rPr>
          <w:w w:val="105"/>
          <w:sz w:val="21"/>
        </w:rPr>
        <w:t>Guest</w:t>
      </w:r>
      <w:r>
        <w:rPr>
          <w:spacing w:val="-5"/>
          <w:w w:val="105"/>
          <w:sz w:val="21"/>
        </w:rPr>
        <w:t xml:space="preserve"> </w:t>
      </w:r>
      <w:r>
        <w:rPr>
          <w:w w:val="105"/>
          <w:sz w:val="21"/>
        </w:rPr>
        <w:t>Instructors</w:t>
      </w:r>
      <w:r>
        <w:rPr>
          <w:spacing w:val="-4"/>
          <w:w w:val="105"/>
          <w:sz w:val="21"/>
        </w:rPr>
        <w:t xml:space="preserve"> </w:t>
      </w:r>
      <w:r>
        <w:rPr>
          <w:w w:val="105"/>
          <w:sz w:val="21"/>
        </w:rPr>
        <w:t>must</w:t>
      </w:r>
      <w:r>
        <w:rPr>
          <w:spacing w:val="-4"/>
          <w:w w:val="105"/>
          <w:sz w:val="21"/>
        </w:rPr>
        <w:t xml:space="preserve"> </w:t>
      </w:r>
      <w:r>
        <w:rPr>
          <w:w w:val="105"/>
          <w:sz w:val="21"/>
        </w:rPr>
        <w:t>register</w:t>
      </w:r>
      <w:r>
        <w:rPr>
          <w:spacing w:val="-4"/>
          <w:w w:val="105"/>
          <w:sz w:val="21"/>
        </w:rPr>
        <w:t xml:space="preserve"> </w:t>
      </w:r>
      <w:r>
        <w:rPr>
          <w:w w:val="105"/>
          <w:sz w:val="21"/>
        </w:rPr>
        <w:t>for</w:t>
      </w:r>
      <w:r>
        <w:rPr>
          <w:spacing w:val="-3"/>
          <w:w w:val="105"/>
          <w:sz w:val="21"/>
        </w:rPr>
        <w:t xml:space="preserve"> </w:t>
      </w:r>
      <w:r>
        <w:rPr>
          <w:w w:val="105"/>
          <w:sz w:val="21"/>
        </w:rPr>
        <w:t>and</w:t>
      </w:r>
      <w:r>
        <w:rPr>
          <w:spacing w:val="-3"/>
          <w:w w:val="105"/>
          <w:sz w:val="21"/>
        </w:rPr>
        <w:t xml:space="preserve"> </w:t>
      </w:r>
      <w:r>
        <w:rPr>
          <w:w w:val="105"/>
          <w:sz w:val="21"/>
        </w:rPr>
        <w:t>attend</w:t>
      </w:r>
      <w:r>
        <w:rPr>
          <w:spacing w:val="-3"/>
          <w:w w:val="105"/>
          <w:sz w:val="21"/>
        </w:rPr>
        <w:t xml:space="preserve"> </w:t>
      </w:r>
      <w:r>
        <w:rPr>
          <w:w w:val="105"/>
          <w:sz w:val="21"/>
        </w:rPr>
        <w:t>the</w:t>
      </w:r>
      <w:r>
        <w:rPr>
          <w:spacing w:val="-2"/>
          <w:w w:val="105"/>
          <w:sz w:val="21"/>
        </w:rPr>
        <w:t xml:space="preserve"> </w:t>
      </w:r>
      <w:r>
        <w:rPr>
          <w:w w:val="105"/>
          <w:sz w:val="21"/>
        </w:rPr>
        <w:t>Friday</w:t>
      </w:r>
      <w:r>
        <w:rPr>
          <w:spacing w:val="-3"/>
          <w:w w:val="105"/>
          <w:sz w:val="21"/>
        </w:rPr>
        <w:t xml:space="preserve"> </w:t>
      </w:r>
      <w:proofErr w:type="gramStart"/>
      <w:r>
        <w:rPr>
          <w:w w:val="105"/>
          <w:sz w:val="21"/>
        </w:rPr>
        <w:t>Instructor</w:t>
      </w:r>
      <w:r>
        <w:rPr>
          <w:spacing w:val="-4"/>
          <w:w w:val="105"/>
          <w:sz w:val="21"/>
        </w:rPr>
        <w:t xml:space="preserve"> </w:t>
      </w:r>
      <w:r>
        <w:rPr>
          <w:w w:val="105"/>
          <w:sz w:val="21"/>
        </w:rPr>
        <w:t>day</w:t>
      </w:r>
      <w:proofErr w:type="gramEnd"/>
      <w:r>
        <w:rPr>
          <w:w w:val="105"/>
          <w:sz w:val="21"/>
        </w:rPr>
        <w:t>,</w:t>
      </w:r>
      <w:r>
        <w:rPr>
          <w:spacing w:val="-4"/>
          <w:w w:val="105"/>
          <w:sz w:val="21"/>
        </w:rPr>
        <w:t xml:space="preserve"> </w:t>
      </w:r>
      <w:r>
        <w:rPr>
          <w:w w:val="105"/>
          <w:sz w:val="21"/>
        </w:rPr>
        <w:t>unless</w:t>
      </w:r>
      <w:r>
        <w:rPr>
          <w:spacing w:val="-4"/>
          <w:w w:val="105"/>
          <w:sz w:val="21"/>
        </w:rPr>
        <w:t xml:space="preserve"> </w:t>
      </w:r>
      <w:r>
        <w:rPr>
          <w:w w:val="105"/>
          <w:sz w:val="21"/>
        </w:rPr>
        <w:t>they</w:t>
      </w:r>
      <w:r>
        <w:rPr>
          <w:spacing w:val="-3"/>
          <w:w w:val="105"/>
          <w:sz w:val="21"/>
        </w:rPr>
        <w:t xml:space="preserve"> </w:t>
      </w:r>
      <w:r>
        <w:rPr>
          <w:w w:val="105"/>
          <w:sz w:val="21"/>
        </w:rPr>
        <w:t>have written permission from the Chief Instructor</w:t>
      </w:r>
      <w:r w:rsidRPr="00ED41C7">
        <w:rPr>
          <w:w w:val="105"/>
          <w:sz w:val="21"/>
        </w:rPr>
        <w:t xml:space="preserve">. Fees for Friday will be collected </w:t>
      </w:r>
      <w:r w:rsidR="00D67352" w:rsidRPr="00ED41C7">
        <w:rPr>
          <w:w w:val="105"/>
          <w:sz w:val="21"/>
        </w:rPr>
        <w:t>as described in the registration documents.</w:t>
      </w:r>
    </w:p>
    <w:p w14:paraId="1E237DE9" w14:textId="4441D740" w:rsidR="00616BC3" w:rsidRDefault="00616BC3">
      <w:pPr>
        <w:pStyle w:val="ListParagraph"/>
        <w:numPr>
          <w:ilvl w:val="0"/>
          <w:numId w:val="1"/>
        </w:numPr>
        <w:tabs>
          <w:tab w:val="left" w:pos="850"/>
          <w:tab w:val="left" w:pos="851"/>
        </w:tabs>
        <w:spacing w:before="202" w:line="285" w:lineRule="auto"/>
        <w:ind w:right="116"/>
        <w:rPr>
          <w:rFonts w:ascii="Symbol" w:hAnsi="Symbol"/>
          <w:sz w:val="21"/>
        </w:rPr>
      </w:pPr>
      <w:r>
        <w:rPr>
          <w:w w:val="105"/>
          <w:sz w:val="21"/>
        </w:rPr>
        <w:t>Guest Instructors instructing for the first time</w:t>
      </w:r>
      <w:r w:rsidR="00260362">
        <w:rPr>
          <w:w w:val="105"/>
          <w:sz w:val="21"/>
        </w:rPr>
        <w:t xml:space="preserve"> are required to take the Tarheel Continuing </w:t>
      </w:r>
      <w:r w:rsidR="002F066B">
        <w:rPr>
          <w:w w:val="105"/>
          <w:sz w:val="21"/>
        </w:rPr>
        <w:t>E</w:t>
      </w:r>
      <w:r w:rsidR="00260362">
        <w:rPr>
          <w:w w:val="105"/>
          <w:sz w:val="21"/>
        </w:rPr>
        <w:t>ducation seminar on Friday, if offered that weekend. Participants will re</w:t>
      </w:r>
      <w:r w:rsidR="002F066B">
        <w:rPr>
          <w:w w:val="105"/>
          <w:sz w:val="21"/>
        </w:rPr>
        <w:t>c</w:t>
      </w:r>
      <w:r w:rsidR="00260362">
        <w:rPr>
          <w:w w:val="105"/>
          <w:sz w:val="21"/>
        </w:rPr>
        <w:t>eive a partial refund</w:t>
      </w:r>
      <w:r w:rsidR="002F066B">
        <w:rPr>
          <w:w w:val="105"/>
          <w:sz w:val="21"/>
        </w:rPr>
        <w:t xml:space="preserve"> on their Friday</w:t>
      </w:r>
      <w:r w:rsidR="0027480A">
        <w:rPr>
          <w:w w:val="105"/>
          <w:sz w:val="21"/>
        </w:rPr>
        <w:t xml:space="preserve"> fee if attendance is verified.</w:t>
      </w:r>
    </w:p>
    <w:p w14:paraId="289CC7B0" w14:textId="77777777" w:rsidR="0077348B" w:rsidRDefault="004D3822">
      <w:pPr>
        <w:pStyle w:val="ListParagraph"/>
        <w:numPr>
          <w:ilvl w:val="0"/>
          <w:numId w:val="1"/>
        </w:numPr>
        <w:tabs>
          <w:tab w:val="left" w:pos="850"/>
          <w:tab w:val="left" w:pos="851"/>
        </w:tabs>
        <w:spacing w:before="208" w:line="280" w:lineRule="auto"/>
        <w:ind w:right="702"/>
        <w:rPr>
          <w:rFonts w:ascii="Symbol" w:hAnsi="Symbol"/>
          <w:sz w:val="21"/>
        </w:rPr>
      </w:pPr>
      <w:r>
        <w:rPr>
          <w:w w:val="105"/>
          <w:sz w:val="21"/>
        </w:rPr>
        <w:t>All cars participating Saturday and Sunday must have a passenger seat and</w:t>
      </w:r>
      <w:r>
        <w:rPr>
          <w:spacing w:val="-40"/>
          <w:w w:val="105"/>
          <w:sz w:val="21"/>
        </w:rPr>
        <w:t xml:space="preserve"> </w:t>
      </w:r>
      <w:r>
        <w:rPr>
          <w:w w:val="105"/>
          <w:sz w:val="21"/>
        </w:rPr>
        <w:t>safety restraints must be</w:t>
      </w:r>
      <w:r>
        <w:rPr>
          <w:spacing w:val="2"/>
          <w:w w:val="105"/>
          <w:sz w:val="21"/>
        </w:rPr>
        <w:t xml:space="preserve"> </w:t>
      </w:r>
      <w:r>
        <w:rPr>
          <w:w w:val="105"/>
          <w:sz w:val="21"/>
        </w:rPr>
        <w:t>equal.</w:t>
      </w:r>
    </w:p>
    <w:p w14:paraId="21A5751E" w14:textId="77777777" w:rsidR="0077348B" w:rsidRDefault="004D3822">
      <w:pPr>
        <w:pStyle w:val="ListParagraph"/>
        <w:numPr>
          <w:ilvl w:val="0"/>
          <w:numId w:val="1"/>
        </w:numPr>
        <w:tabs>
          <w:tab w:val="left" w:pos="850"/>
          <w:tab w:val="left" w:pos="851"/>
        </w:tabs>
        <w:spacing w:before="214" w:line="280" w:lineRule="auto"/>
        <w:ind w:right="678"/>
        <w:rPr>
          <w:rFonts w:ascii="Symbol" w:hAnsi="Symbol"/>
          <w:sz w:val="21"/>
        </w:rPr>
      </w:pPr>
      <w:r>
        <w:rPr>
          <w:w w:val="105"/>
          <w:sz w:val="21"/>
        </w:rPr>
        <w:t>Instructors must have a working communicator for in-car communications with</w:t>
      </w:r>
      <w:r>
        <w:rPr>
          <w:spacing w:val="-42"/>
          <w:w w:val="105"/>
          <w:sz w:val="21"/>
        </w:rPr>
        <w:t xml:space="preserve"> </w:t>
      </w:r>
      <w:r>
        <w:rPr>
          <w:w w:val="105"/>
          <w:sz w:val="21"/>
        </w:rPr>
        <w:t>your student.</w:t>
      </w:r>
    </w:p>
    <w:p w14:paraId="638AD2FE" w14:textId="049621FB" w:rsidR="0077348B" w:rsidRDefault="004D3822">
      <w:pPr>
        <w:pStyle w:val="ListParagraph"/>
        <w:numPr>
          <w:ilvl w:val="0"/>
          <w:numId w:val="1"/>
        </w:numPr>
        <w:tabs>
          <w:tab w:val="left" w:pos="850"/>
          <w:tab w:val="left" w:pos="851"/>
        </w:tabs>
        <w:spacing w:line="280" w:lineRule="auto"/>
        <w:ind w:right="371"/>
        <w:rPr>
          <w:rFonts w:ascii="Symbol" w:hAnsi="Symbol"/>
          <w:sz w:val="21"/>
        </w:rPr>
      </w:pPr>
      <w:r>
        <w:rPr>
          <w:w w:val="105"/>
          <w:sz w:val="21"/>
        </w:rPr>
        <w:t>A Snell (SA, M, or K rated) 20</w:t>
      </w:r>
      <w:r w:rsidR="00677C67">
        <w:rPr>
          <w:w w:val="105"/>
          <w:sz w:val="21"/>
        </w:rPr>
        <w:t>15</w:t>
      </w:r>
      <w:r>
        <w:rPr>
          <w:w w:val="105"/>
          <w:sz w:val="21"/>
        </w:rPr>
        <w:t xml:space="preserve"> or newer helmet is mandatory. </w:t>
      </w:r>
      <w:r w:rsidR="009A4093">
        <w:rPr>
          <w:w w:val="105"/>
          <w:sz w:val="21"/>
        </w:rPr>
        <w:t>Check registration for updates on this policy.</w:t>
      </w:r>
    </w:p>
    <w:p w14:paraId="5FCD44F8" w14:textId="27475495" w:rsidR="0077348B" w:rsidRDefault="004D3822">
      <w:pPr>
        <w:pStyle w:val="ListParagraph"/>
        <w:numPr>
          <w:ilvl w:val="0"/>
          <w:numId w:val="1"/>
        </w:numPr>
        <w:tabs>
          <w:tab w:val="left" w:pos="850"/>
          <w:tab w:val="left" w:pos="851"/>
        </w:tabs>
        <w:spacing w:line="280" w:lineRule="auto"/>
        <w:ind w:right="152"/>
        <w:rPr>
          <w:rFonts w:ascii="Symbol" w:hAnsi="Symbol"/>
          <w:sz w:val="21"/>
        </w:rPr>
      </w:pPr>
      <w:r>
        <w:rPr>
          <w:w w:val="105"/>
          <w:sz w:val="21"/>
        </w:rPr>
        <w:t>Long</w:t>
      </w:r>
      <w:r>
        <w:rPr>
          <w:spacing w:val="-4"/>
          <w:w w:val="105"/>
          <w:sz w:val="21"/>
        </w:rPr>
        <w:t xml:space="preserve"> </w:t>
      </w:r>
      <w:r>
        <w:rPr>
          <w:w w:val="105"/>
          <w:sz w:val="21"/>
        </w:rPr>
        <w:t>sleeve</w:t>
      </w:r>
      <w:r>
        <w:rPr>
          <w:spacing w:val="-3"/>
          <w:w w:val="105"/>
          <w:sz w:val="21"/>
        </w:rPr>
        <w:t xml:space="preserve"> </w:t>
      </w:r>
      <w:r>
        <w:rPr>
          <w:w w:val="105"/>
          <w:sz w:val="21"/>
        </w:rPr>
        <w:t>shirts</w:t>
      </w:r>
      <w:r>
        <w:rPr>
          <w:spacing w:val="-4"/>
          <w:w w:val="105"/>
          <w:sz w:val="21"/>
        </w:rPr>
        <w:t xml:space="preserve"> </w:t>
      </w:r>
      <w:r>
        <w:rPr>
          <w:w w:val="105"/>
          <w:sz w:val="21"/>
        </w:rPr>
        <w:t>are</w:t>
      </w:r>
      <w:r>
        <w:rPr>
          <w:spacing w:val="-3"/>
          <w:w w:val="105"/>
          <w:sz w:val="21"/>
        </w:rPr>
        <w:t xml:space="preserve"> </w:t>
      </w:r>
      <w:r>
        <w:rPr>
          <w:w w:val="105"/>
          <w:sz w:val="21"/>
        </w:rPr>
        <w:t>typically</w:t>
      </w:r>
      <w:r>
        <w:rPr>
          <w:spacing w:val="-3"/>
          <w:w w:val="105"/>
          <w:sz w:val="21"/>
        </w:rPr>
        <w:t xml:space="preserve"> </w:t>
      </w:r>
      <w:r>
        <w:rPr>
          <w:w w:val="105"/>
          <w:sz w:val="21"/>
        </w:rPr>
        <w:t>required,</w:t>
      </w:r>
      <w:r>
        <w:rPr>
          <w:spacing w:val="-5"/>
          <w:w w:val="105"/>
          <w:sz w:val="21"/>
        </w:rPr>
        <w:t xml:space="preserve"> </w:t>
      </w:r>
      <w:r>
        <w:rPr>
          <w:w w:val="105"/>
          <w:sz w:val="21"/>
        </w:rPr>
        <w:t>but</w:t>
      </w:r>
      <w:r>
        <w:rPr>
          <w:spacing w:val="-4"/>
          <w:w w:val="105"/>
          <w:sz w:val="21"/>
        </w:rPr>
        <w:t xml:space="preserve"> </w:t>
      </w:r>
      <w:r>
        <w:rPr>
          <w:w w:val="105"/>
          <w:sz w:val="21"/>
        </w:rPr>
        <w:t>this</w:t>
      </w:r>
      <w:r>
        <w:rPr>
          <w:spacing w:val="-3"/>
          <w:w w:val="105"/>
          <w:sz w:val="21"/>
        </w:rPr>
        <w:t xml:space="preserve"> </w:t>
      </w:r>
      <w:r>
        <w:rPr>
          <w:w w:val="105"/>
          <w:sz w:val="21"/>
        </w:rPr>
        <w:t>may</w:t>
      </w:r>
      <w:r>
        <w:rPr>
          <w:spacing w:val="-4"/>
          <w:w w:val="105"/>
          <w:sz w:val="21"/>
        </w:rPr>
        <w:t xml:space="preserve"> </w:t>
      </w:r>
      <w:r>
        <w:rPr>
          <w:w w:val="105"/>
          <w:sz w:val="21"/>
        </w:rPr>
        <w:t>be</w:t>
      </w:r>
      <w:r>
        <w:rPr>
          <w:spacing w:val="-3"/>
          <w:w w:val="105"/>
          <w:sz w:val="21"/>
        </w:rPr>
        <w:t xml:space="preserve"> </w:t>
      </w:r>
      <w:r>
        <w:rPr>
          <w:w w:val="105"/>
          <w:sz w:val="21"/>
        </w:rPr>
        <w:t>waived</w:t>
      </w:r>
      <w:r>
        <w:rPr>
          <w:spacing w:val="-3"/>
          <w:w w:val="105"/>
          <w:sz w:val="21"/>
        </w:rPr>
        <w:t xml:space="preserve"> </w:t>
      </w:r>
      <w:r>
        <w:rPr>
          <w:w w:val="105"/>
          <w:sz w:val="21"/>
        </w:rPr>
        <w:t>by</w:t>
      </w:r>
      <w:r>
        <w:rPr>
          <w:spacing w:val="-4"/>
          <w:w w:val="105"/>
          <w:sz w:val="21"/>
        </w:rPr>
        <w:t xml:space="preserve"> </w:t>
      </w:r>
      <w:r>
        <w:rPr>
          <w:w w:val="105"/>
          <w:sz w:val="21"/>
        </w:rPr>
        <w:t>VIR.</w:t>
      </w:r>
      <w:r>
        <w:rPr>
          <w:spacing w:val="-4"/>
          <w:w w:val="105"/>
          <w:sz w:val="21"/>
        </w:rPr>
        <w:t xml:space="preserve"> </w:t>
      </w:r>
      <w:r>
        <w:rPr>
          <w:w w:val="105"/>
          <w:sz w:val="21"/>
        </w:rPr>
        <w:t>Come</w:t>
      </w:r>
      <w:r>
        <w:rPr>
          <w:spacing w:val="-3"/>
          <w:w w:val="105"/>
          <w:sz w:val="21"/>
        </w:rPr>
        <w:t xml:space="preserve"> </w:t>
      </w:r>
      <w:r>
        <w:rPr>
          <w:w w:val="105"/>
          <w:sz w:val="21"/>
        </w:rPr>
        <w:t xml:space="preserve">prepared for either long or short shirts. </w:t>
      </w:r>
      <w:r w:rsidR="009A4093">
        <w:rPr>
          <w:w w:val="105"/>
          <w:sz w:val="21"/>
        </w:rPr>
        <w:t>Check registration information for details as this policy changes, depending on VIR and Tarheel negotiations.</w:t>
      </w:r>
    </w:p>
    <w:p w14:paraId="60DBD11B" w14:textId="77777777" w:rsidR="0077348B" w:rsidRDefault="004D3822">
      <w:pPr>
        <w:pStyle w:val="ListParagraph"/>
        <w:numPr>
          <w:ilvl w:val="0"/>
          <w:numId w:val="1"/>
        </w:numPr>
        <w:tabs>
          <w:tab w:val="left" w:pos="850"/>
          <w:tab w:val="left" w:pos="851"/>
        </w:tabs>
        <w:spacing w:line="280" w:lineRule="auto"/>
        <w:ind w:right="1300"/>
        <w:rPr>
          <w:rFonts w:ascii="Symbol" w:hAnsi="Symbol"/>
          <w:sz w:val="21"/>
        </w:rPr>
      </w:pPr>
      <w:r>
        <w:rPr>
          <w:w w:val="105"/>
          <w:sz w:val="21"/>
        </w:rPr>
        <w:t>Instructors</w:t>
      </w:r>
      <w:r>
        <w:rPr>
          <w:spacing w:val="-4"/>
          <w:w w:val="105"/>
          <w:sz w:val="21"/>
        </w:rPr>
        <w:t xml:space="preserve"> </w:t>
      </w:r>
      <w:r>
        <w:rPr>
          <w:w w:val="105"/>
          <w:sz w:val="21"/>
        </w:rPr>
        <w:t>may</w:t>
      </w:r>
      <w:r>
        <w:rPr>
          <w:spacing w:val="-3"/>
          <w:w w:val="105"/>
          <w:sz w:val="21"/>
        </w:rPr>
        <w:t xml:space="preserve"> </w:t>
      </w:r>
      <w:r>
        <w:rPr>
          <w:w w:val="105"/>
          <w:sz w:val="21"/>
        </w:rPr>
        <w:t>self</w:t>
      </w:r>
      <w:r>
        <w:rPr>
          <w:spacing w:val="-4"/>
          <w:w w:val="105"/>
          <w:sz w:val="21"/>
        </w:rPr>
        <w:t xml:space="preserve"> </w:t>
      </w:r>
      <w:r>
        <w:rPr>
          <w:w w:val="105"/>
          <w:sz w:val="21"/>
        </w:rPr>
        <w:t>tech</w:t>
      </w:r>
      <w:r>
        <w:rPr>
          <w:spacing w:val="-4"/>
          <w:w w:val="105"/>
          <w:sz w:val="21"/>
        </w:rPr>
        <w:t xml:space="preserve"> </w:t>
      </w:r>
      <w:r>
        <w:rPr>
          <w:w w:val="105"/>
          <w:sz w:val="21"/>
        </w:rPr>
        <w:t>their</w:t>
      </w:r>
      <w:r>
        <w:rPr>
          <w:spacing w:val="-3"/>
          <w:w w:val="105"/>
          <w:sz w:val="21"/>
        </w:rPr>
        <w:t xml:space="preserve"> </w:t>
      </w:r>
      <w:r>
        <w:rPr>
          <w:w w:val="105"/>
          <w:sz w:val="21"/>
        </w:rPr>
        <w:t>vehicle,</w:t>
      </w:r>
      <w:r>
        <w:rPr>
          <w:spacing w:val="-4"/>
          <w:w w:val="105"/>
          <w:sz w:val="21"/>
        </w:rPr>
        <w:t xml:space="preserve"> </w:t>
      </w:r>
      <w:r>
        <w:rPr>
          <w:w w:val="105"/>
          <w:sz w:val="21"/>
        </w:rPr>
        <w:t>but</w:t>
      </w:r>
      <w:r>
        <w:rPr>
          <w:spacing w:val="-4"/>
          <w:w w:val="105"/>
          <w:sz w:val="21"/>
        </w:rPr>
        <w:t xml:space="preserve"> </w:t>
      </w:r>
      <w:r>
        <w:rPr>
          <w:w w:val="105"/>
          <w:sz w:val="21"/>
        </w:rPr>
        <w:t>a</w:t>
      </w:r>
      <w:r>
        <w:rPr>
          <w:spacing w:val="-4"/>
          <w:w w:val="105"/>
          <w:sz w:val="21"/>
        </w:rPr>
        <w:t xml:space="preserve"> </w:t>
      </w:r>
      <w:r>
        <w:rPr>
          <w:w w:val="105"/>
          <w:sz w:val="21"/>
        </w:rPr>
        <w:t>Tarheel</w:t>
      </w:r>
      <w:r>
        <w:rPr>
          <w:spacing w:val="-4"/>
          <w:w w:val="105"/>
          <w:sz w:val="21"/>
        </w:rPr>
        <w:t xml:space="preserve"> </w:t>
      </w:r>
      <w:r>
        <w:rPr>
          <w:w w:val="105"/>
          <w:sz w:val="21"/>
        </w:rPr>
        <w:t>tech</w:t>
      </w:r>
      <w:r>
        <w:rPr>
          <w:spacing w:val="-2"/>
          <w:w w:val="105"/>
          <w:sz w:val="21"/>
        </w:rPr>
        <w:t xml:space="preserve"> </w:t>
      </w:r>
      <w:r>
        <w:rPr>
          <w:w w:val="105"/>
          <w:sz w:val="21"/>
        </w:rPr>
        <w:t>sheet</w:t>
      </w:r>
      <w:r>
        <w:rPr>
          <w:spacing w:val="-4"/>
          <w:w w:val="105"/>
          <w:sz w:val="21"/>
        </w:rPr>
        <w:t xml:space="preserve"> </w:t>
      </w:r>
      <w:r>
        <w:rPr>
          <w:w w:val="105"/>
          <w:sz w:val="21"/>
        </w:rPr>
        <w:t>is</w:t>
      </w:r>
      <w:r>
        <w:rPr>
          <w:spacing w:val="-4"/>
          <w:w w:val="105"/>
          <w:sz w:val="21"/>
        </w:rPr>
        <w:t xml:space="preserve"> </w:t>
      </w:r>
      <w:r>
        <w:rPr>
          <w:w w:val="105"/>
          <w:sz w:val="21"/>
        </w:rPr>
        <w:t>required</w:t>
      </w:r>
      <w:r>
        <w:rPr>
          <w:spacing w:val="-2"/>
          <w:w w:val="105"/>
          <w:sz w:val="21"/>
        </w:rPr>
        <w:t xml:space="preserve"> </w:t>
      </w:r>
      <w:r>
        <w:rPr>
          <w:w w:val="105"/>
          <w:sz w:val="21"/>
        </w:rPr>
        <w:t>at registration.</w:t>
      </w:r>
    </w:p>
    <w:p w14:paraId="6BF1F20A" w14:textId="25A9B5C7" w:rsidR="0077348B" w:rsidRPr="009A4093" w:rsidRDefault="004D3822">
      <w:pPr>
        <w:pStyle w:val="ListParagraph"/>
        <w:numPr>
          <w:ilvl w:val="0"/>
          <w:numId w:val="1"/>
        </w:numPr>
        <w:tabs>
          <w:tab w:val="left" w:pos="850"/>
          <w:tab w:val="left" w:pos="851"/>
        </w:tabs>
        <w:ind w:hanging="361"/>
        <w:rPr>
          <w:rFonts w:ascii="Symbol" w:hAnsi="Symbol"/>
          <w:color w:val="555555"/>
          <w:sz w:val="18"/>
        </w:rPr>
      </w:pPr>
      <w:r>
        <w:rPr>
          <w:w w:val="105"/>
          <w:sz w:val="21"/>
        </w:rPr>
        <w:t>The</w:t>
      </w:r>
      <w:r w:rsidR="00ED41C7">
        <w:rPr>
          <w:w w:val="105"/>
          <w:sz w:val="21"/>
        </w:rPr>
        <w:t xml:space="preserve"> </w:t>
      </w:r>
      <w:proofErr w:type="gramStart"/>
      <w:r>
        <w:rPr>
          <w:w w:val="105"/>
          <w:sz w:val="21"/>
        </w:rPr>
        <w:t>Instructor</w:t>
      </w:r>
      <w:proofErr w:type="gramEnd"/>
      <w:r>
        <w:rPr>
          <w:w w:val="105"/>
          <w:sz w:val="21"/>
        </w:rPr>
        <w:t xml:space="preserve"> confirmation packet is found at</w:t>
      </w:r>
      <w:r>
        <w:rPr>
          <w:color w:val="0066CC"/>
          <w:spacing w:val="-1"/>
          <w:w w:val="105"/>
          <w:sz w:val="21"/>
        </w:rPr>
        <w:t xml:space="preserve"> </w:t>
      </w:r>
      <w:hyperlink r:id="rId6">
        <w:r>
          <w:rPr>
            <w:color w:val="0066CC"/>
            <w:w w:val="105"/>
            <w:sz w:val="18"/>
            <w:u w:val="single" w:color="0066CC"/>
          </w:rPr>
          <w:t>http://tarheelbmwcca.org/track.html</w:t>
        </w:r>
      </w:hyperlink>
    </w:p>
    <w:p w14:paraId="15375064" w14:textId="09276881" w:rsidR="009A4093" w:rsidRPr="00F30C8B" w:rsidRDefault="009A4093">
      <w:pPr>
        <w:pStyle w:val="ListParagraph"/>
        <w:numPr>
          <w:ilvl w:val="0"/>
          <w:numId w:val="1"/>
        </w:numPr>
        <w:tabs>
          <w:tab w:val="left" w:pos="850"/>
          <w:tab w:val="left" w:pos="851"/>
        </w:tabs>
        <w:ind w:hanging="361"/>
        <w:rPr>
          <w:rFonts w:ascii="Symbol" w:hAnsi="Symbol"/>
          <w:b/>
          <w:bCs/>
          <w:color w:val="555555"/>
          <w:sz w:val="18"/>
        </w:rPr>
      </w:pPr>
      <w:r w:rsidRPr="00F30C8B">
        <w:rPr>
          <w:b/>
          <w:bCs/>
          <w:w w:val="105"/>
          <w:sz w:val="21"/>
        </w:rPr>
        <w:t xml:space="preserve">We want to encourage Guest Instructors to take the Tarheel Instructor Training School. If you are accepted as a Guest Instructor, </w:t>
      </w:r>
      <w:r w:rsidR="00F30C8B" w:rsidRPr="00F30C8B">
        <w:rPr>
          <w:b/>
          <w:bCs/>
          <w:w w:val="105"/>
          <w:sz w:val="21"/>
        </w:rPr>
        <w:t>and apply/qualify for ITS, the training is free</w:t>
      </w:r>
      <w:r w:rsidRPr="00F30C8B">
        <w:rPr>
          <w:b/>
          <w:bCs/>
          <w:w w:val="105"/>
          <w:sz w:val="21"/>
        </w:rPr>
        <w:t xml:space="preserve">. Please contact </w:t>
      </w:r>
      <w:r w:rsidR="00F30C8B" w:rsidRPr="00F30C8B">
        <w:rPr>
          <w:b/>
          <w:bCs/>
          <w:w w:val="105"/>
          <w:sz w:val="21"/>
        </w:rPr>
        <w:t>the ITS coordinator</w:t>
      </w:r>
      <w:r w:rsidRPr="00F30C8B">
        <w:rPr>
          <w:b/>
          <w:bCs/>
          <w:w w:val="105"/>
          <w:sz w:val="21"/>
        </w:rPr>
        <w:t xml:space="preserve"> for more details.</w:t>
      </w:r>
      <w:r w:rsidR="00F30C8B" w:rsidRPr="00F30C8B">
        <w:rPr>
          <w:b/>
          <w:bCs/>
          <w:w w:val="105"/>
          <w:sz w:val="21"/>
        </w:rPr>
        <w:t xml:space="preserve"> S38power@hotmail.com</w:t>
      </w:r>
    </w:p>
    <w:p w14:paraId="6CDB95AD" w14:textId="77777777" w:rsidR="009A4093" w:rsidRDefault="009A4093" w:rsidP="00F30C8B">
      <w:pPr>
        <w:pStyle w:val="ListParagraph"/>
        <w:tabs>
          <w:tab w:val="left" w:pos="850"/>
          <w:tab w:val="left" w:pos="851"/>
        </w:tabs>
        <w:ind w:firstLine="0"/>
        <w:rPr>
          <w:rFonts w:ascii="Symbol" w:hAnsi="Symbol"/>
          <w:color w:val="555555"/>
          <w:sz w:val="18"/>
        </w:rPr>
      </w:pPr>
    </w:p>
    <w:p w14:paraId="3BDF65CA" w14:textId="77777777" w:rsidR="0077348B" w:rsidRDefault="0077348B">
      <w:pPr>
        <w:pStyle w:val="BodyText"/>
        <w:spacing w:before="7"/>
      </w:pPr>
    </w:p>
    <w:p w14:paraId="2B342DAC" w14:textId="77777777" w:rsidR="0077348B" w:rsidRDefault="0077348B">
      <w:pPr>
        <w:spacing w:line="288" w:lineRule="auto"/>
        <w:jc w:val="both"/>
        <w:rPr>
          <w:rFonts w:ascii="Symbol" w:hAnsi="Symbol"/>
          <w:sz w:val="21"/>
        </w:rPr>
        <w:sectPr w:rsidR="0077348B">
          <w:type w:val="continuous"/>
          <w:pgSz w:w="12240" w:h="15840"/>
          <w:pgMar w:top="1500" w:right="1320" w:bottom="280" w:left="1320" w:header="720" w:footer="720" w:gutter="0"/>
          <w:cols w:space="720"/>
        </w:sectPr>
      </w:pPr>
    </w:p>
    <w:p w14:paraId="0BB32C45" w14:textId="6F71F69E" w:rsidR="0077348B" w:rsidRPr="009A4093" w:rsidRDefault="009A4093" w:rsidP="009A4093">
      <w:pPr>
        <w:pStyle w:val="ListParagraph"/>
        <w:numPr>
          <w:ilvl w:val="0"/>
          <w:numId w:val="1"/>
        </w:numPr>
        <w:tabs>
          <w:tab w:val="left" w:pos="851"/>
        </w:tabs>
        <w:spacing w:before="0" w:line="288" w:lineRule="auto"/>
        <w:ind w:right="308"/>
        <w:jc w:val="both"/>
        <w:rPr>
          <w:sz w:val="20"/>
        </w:rPr>
      </w:pPr>
      <w:r w:rsidRPr="009A4093">
        <w:rPr>
          <w:w w:val="105"/>
          <w:sz w:val="21"/>
        </w:rPr>
        <w:lastRenderedPageBreak/>
        <w:t>Please fill out th</w:t>
      </w:r>
      <w:r w:rsidRPr="009A4093">
        <w:rPr>
          <w:w w:val="105"/>
          <w:sz w:val="21"/>
        </w:rPr>
        <w:t>is</w:t>
      </w:r>
      <w:r w:rsidRPr="009A4093">
        <w:rPr>
          <w:w w:val="105"/>
          <w:sz w:val="21"/>
        </w:rPr>
        <w:t xml:space="preserve"> Guest Instructor Application. Please give us</w:t>
      </w:r>
      <w:r w:rsidRPr="009A4093">
        <w:rPr>
          <w:spacing w:val="-42"/>
          <w:w w:val="105"/>
          <w:sz w:val="21"/>
        </w:rPr>
        <w:t xml:space="preserve"> </w:t>
      </w:r>
      <w:r w:rsidRPr="009A4093">
        <w:rPr>
          <w:w w:val="105"/>
          <w:sz w:val="21"/>
        </w:rPr>
        <w:t>as much information as you can, we do check your logbooks and other</w:t>
      </w:r>
      <w:r w:rsidRPr="009A4093">
        <w:rPr>
          <w:w w:val="105"/>
          <w:sz w:val="21"/>
        </w:rPr>
        <w:t xml:space="preserve"> </w:t>
      </w:r>
      <w:r w:rsidRPr="009A4093">
        <w:rPr>
          <w:w w:val="105"/>
          <w:sz w:val="21"/>
        </w:rPr>
        <w:t>online information, so the more up to date that is, the fewer questions we will ask. We will check with your references and your Chief</w:t>
      </w:r>
      <w:r w:rsidRPr="009A4093">
        <w:rPr>
          <w:spacing w:val="3"/>
          <w:w w:val="105"/>
          <w:sz w:val="21"/>
        </w:rPr>
        <w:t xml:space="preserve"> </w:t>
      </w:r>
      <w:r w:rsidRPr="009A4093">
        <w:rPr>
          <w:w w:val="105"/>
          <w:sz w:val="21"/>
        </w:rPr>
        <w:t>Instructor.</w:t>
      </w:r>
    </w:p>
    <w:p w14:paraId="73B617D9" w14:textId="77777777" w:rsidR="0077348B" w:rsidRDefault="0077348B">
      <w:pPr>
        <w:pStyle w:val="BodyText"/>
        <w:spacing w:before="9"/>
        <w:rPr>
          <w:sz w:val="15"/>
        </w:rPr>
      </w:pPr>
    </w:p>
    <w:p w14:paraId="2BBDD64C" w14:textId="77777777" w:rsidR="0077348B" w:rsidRDefault="004D3822">
      <w:pPr>
        <w:pStyle w:val="Heading1"/>
        <w:spacing w:before="99"/>
        <w:ind w:left="3300" w:right="3282"/>
        <w:jc w:val="center"/>
      </w:pPr>
      <w:r>
        <w:rPr>
          <w:w w:val="105"/>
        </w:rPr>
        <w:t>Guest Instructor Application</w:t>
      </w:r>
    </w:p>
    <w:p w14:paraId="2CD2DBD5" w14:textId="77777777" w:rsidR="0077348B" w:rsidRDefault="0077348B">
      <w:pPr>
        <w:pStyle w:val="BodyText"/>
        <w:spacing w:before="11"/>
        <w:rPr>
          <w:b/>
          <w:sz w:val="12"/>
        </w:rPr>
      </w:pPr>
    </w:p>
    <w:p w14:paraId="30483307" w14:textId="247980C4" w:rsidR="0077348B" w:rsidRDefault="004D3822">
      <w:pPr>
        <w:pStyle w:val="BodyText"/>
        <w:spacing w:before="99"/>
        <w:ind w:left="130"/>
      </w:pPr>
      <w:r>
        <w:rPr>
          <w:w w:val="105"/>
        </w:rPr>
        <w:t>Name:</w:t>
      </w:r>
    </w:p>
    <w:p w14:paraId="5CDA534E" w14:textId="77777777" w:rsidR="0077348B" w:rsidRDefault="0077348B">
      <w:pPr>
        <w:pStyle w:val="BodyText"/>
        <w:spacing w:before="6"/>
      </w:pPr>
    </w:p>
    <w:p w14:paraId="3EBAC747" w14:textId="77777777" w:rsidR="0077348B" w:rsidRDefault="004D3822">
      <w:pPr>
        <w:pStyle w:val="BodyText"/>
        <w:ind w:left="130"/>
      </w:pPr>
      <w:r>
        <w:rPr>
          <w:w w:val="105"/>
        </w:rPr>
        <w:t>Email address:</w:t>
      </w:r>
    </w:p>
    <w:p w14:paraId="1E7BD6DF" w14:textId="77777777" w:rsidR="0077348B" w:rsidRDefault="0077348B">
      <w:pPr>
        <w:pStyle w:val="BodyText"/>
        <w:rPr>
          <w:sz w:val="22"/>
        </w:rPr>
      </w:pPr>
    </w:p>
    <w:p w14:paraId="0FEEE7F4" w14:textId="77777777" w:rsidR="0077348B" w:rsidRDefault="004D3822">
      <w:pPr>
        <w:pStyle w:val="BodyText"/>
        <w:ind w:left="130"/>
      </w:pPr>
      <w:r>
        <w:rPr>
          <w:w w:val="105"/>
        </w:rPr>
        <w:t>motorsportreg.com email address (if different):</w:t>
      </w:r>
    </w:p>
    <w:p w14:paraId="5B45454B" w14:textId="77777777" w:rsidR="0077348B" w:rsidRDefault="0077348B">
      <w:pPr>
        <w:pStyle w:val="BodyText"/>
        <w:spacing w:before="7"/>
      </w:pPr>
    </w:p>
    <w:p w14:paraId="0B803D4B" w14:textId="77777777" w:rsidR="0077348B" w:rsidRDefault="004D3822">
      <w:pPr>
        <w:pStyle w:val="BodyText"/>
        <w:ind w:left="130"/>
      </w:pPr>
      <w:r>
        <w:rPr>
          <w:w w:val="105"/>
        </w:rPr>
        <w:t>Evening Phone</w:t>
      </w:r>
      <w:r>
        <w:rPr>
          <w:spacing w:val="-13"/>
          <w:w w:val="105"/>
        </w:rPr>
        <w:t xml:space="preserve"> </w:t>
      </w:r>
      <w:r>
        <w:rPr>
          <w:w w:val="105"/>
        </w:rPr>
        <w:t>Number:</w:t>
      </w:r>
    </w:p>
    <w:p w14:paraId="51BC2110" w14:textId="77777777" w:rsidR="0077348B" w:rsidRDefault="0077348B">
      <w:pPr>
        <w:pStyle w:val="BodyText"/>
        <w:spacing w:before="6"/>
      </w:pPr>
    </w:p>
    <w:p w14:paraId="394D5335" w14:textId="77777777" w:rsidR="0077348B" w:rsidRDefault="004D3822">
      <w:pPr>
        <w:pStyle w:val="BodyText"/>
        <w:spacing w:before="1"/>
        <w:ind w:left="130"/>
      </w:pPr>
      <w:r>
        <w:rPr>
          <w:w w:val="105"/>
        </w:rPr>
        <w:t>Daytime Phone</w:t>
      </w:r>
      <w:r>
        <w:rPr>
          <w:spacing w:val="-15"/>
          <w:w w:val="105"/>
        </w:rPr>
        <w:t xml:space="preserve"> </w:t>
      </w:r>
      <w:r>
        <w:rPr>
          <w:w w:val="105"/>
        </w:rPr>
        <w:t>Number:</w:t>
      </w:r>
    </w:p>
    <w:p w14:paraId="667DDD69" w14:textId="77777777" w:rsidR="0077348B" w:rsidRDefault="0077348B">
      <w:pPr>
        <w:pStyle w:val="BodyText"/>
        <w:spacing w:before="6"/>
      </w:pPr>
    </w:p>
    <w:p w14:paraId="05A3F817" w14:textId="77777777" w:rsidR="0077348B" w:rsidRDefault="004D3822">
      <w:pPr>
        <w:pStyle w:val="BodyText"/>
        <w:ind w:left="130"/>
      </w:pPr>
      <w:r>
        <w:rPr>
          <w:w w:val="105"/>
        </w:rPr>
        <w:t>Mobile Phone Number:</w:t>
      </w:r>
    </w:p>
    <w:p w14:paraId="7E712FE4" w14:textId="77777777" w:rsidR="0077348B" w:rsidRDefault="0077348B">
      <w:pPr>
        <w:pStyle w:val="BodyText"/>
        <w:rPr>
          <w:sz w:val="22"/>
        </w:rPr>
      </w:pPr>
    </w:p>
    <w:p w14:paraId="57473E1B" w14:textId="77777777" w:rsidR="0077348B" w:rsidRDefault="004D3822">
      <w:pPr>
        <w:pStyle w:val="BodyText"/>
        <w:ind w:left="130"/>
      </w:pPr>
      <w:r>
        <w:rPr>
          <w:w w:val="105"/>
        </w:rPr>
        <w:t>Your References:</w:t>
      </w:r>
    </w:p>
    <w:p w14:paraId="63266A72" w14:textId="77777777" w:rsidR="0077348B" w:rsidRDefault="0077348B">
      <w:pPr>
        <w:pStyle w:val="BodyText"/>
        <w:spacing w:before="7"/>
      </w:pPr>
    </w:p>
    <w:p w14:paraId="53CE930B" w14:textId="77777777" w:rsidR="0077348B" w:rsidRDefault="004D3822">
      <w:pPr>
        <w:pStyle w:val="BodyText"/>
        <w:ind w:left="130"/>
      </w:pPr>
      <w:r>
        <w:rPr>
          <w:w w:val="105"/>
        </w:rPr>
        <w:t>BMWCCA Chapter of record (if any):</w:t>
      </w:r>
    </w:p>
    <w:p w14:paraId="36EC01F6" w14:textId="77777777" w:rsidR="0077348B" w:rsidRDefault="0077348B">
      <w:pPr>
        <w:pStyle w:val="BodyText"/>
        <w:spacing w:before="6"/>
      </w:pPr>
    </w:p>
    <w:p w14:paraId="1714029A" w14:textId="77777777" w:rsidR="0077348B" w:rsidRDefault="004D3822">
      <w:pPr>
        <w:pStyle w:val="BodyText"/>
        <w:ind w:left="130"/>
      </w:pPr>
      <w:r>
        <w:rPr>
          <w:spacing w:val="2"/>
          <w:w w:val="105"/>
        </w:rPr>
        <w:t xml:space="preserve">BMWCCA </w:t>
      </w:r>
      <w:r>
        <w:rPr>
          <w:w w:val="105"/>
        </w:rPr>
        <w:t>Chapters for whom you have</w:t>
      </w:r>
      <w:r>
        <w:rPr>
          <w:spacing w:val="-41"/>
          <w:w w:val="105"/>
        </w:rPr>
        <w:t xml:space="preserve"> </w:t>
      </w:r>
      <w:r>
        <w:rPr>
          <w:w w:val="105"/>
        </w:rPr>
        <w:t>instructed:</w:t>
      </w:r>
    </w:p>
    <w:p w14:paraId="75B48550" w14:textId="77777777" w:rsidR="0077348B" w:rsidRDefault="0077348B">
      <w:pPr>
        <w:pStyle w:val="BodyText"/>
        <w:rPr>
          <w:sz w:val="22"/>
        </w:rPr>
      </w:pPr>
    </w:p>
    <w:p w14:paraId="296B572F" w14:textId="77777777" w:rsidR="0077348B" w:rsidRDefault="004D3822">
      <w:pPr>
        <w:pStyle w:val="BodyText"/>
        <w:ind w:left="130"/>
      </w:pPr>
      <w:r>
        <w:rPr>
          <w:w w:val="105"/>
        </w:rPr>
        <w:t>Other Organizations for whom you have</w:t>
      </w:r>
      <w:r>
        <w:rPr>
          <w:spacing w:val="-27"/>
          <w:w w:val="105"/>
        </w:rPr>
        <w:t xml:space="preserve"> </w:t>
      </w:r>
      <w:r>
        <w:rPr>
          <w:w w:val="105"/>
        </w:rPr>
        <w:t>instructed:</w:t>
      </w:r>
    </w:p>
    <w:p w14:paraId="15FC6923" w14:textId="77777777" w:rsidR="0077348B" w:rsidRDefault="0077348B">
      <w:pPr>
        <w:pStyle w:val="BodyText"/>
        <w:spacing w:before="7"/>
      </w:pPr>
    </w:p>
    <w:p w14:paraId="0F5A2CFF" w14:textId="77777777" w:rsidR="0077348B" w:rsidRDefault="004D3822">
      <w:pPr>
        <w:pStyle w:val="BodyText"/>
        <w:spacing w:line="487" w:lineRule="auto"/>
        <w:ind w:left="130" w:right="2553"/>
      </w:pPr>
      <w:r>
        <w:rPr>
          <w:w w:val="105"/>
        </w:rPr>
        <w:t>Driving experience at VIR (how often, which configurations, when): How long have been Instructing?</w:t>
      </w:r>
    </w:p>
    <w:p w14:paraId="117CFED8" w14:textId="77777777" w:rsidR="0077348B" w:rsidRDefault="004D3822">
      <w:pPr>
        <w:pStyle w:val="BodyText"/>
        <w:spacing w:line="240" w:lineRule="exact"/>
        <w:ind w:left="130"/>
      </w:pPr>
      <w:r>
        <w:rPr>
          <w:w w:val="105"/>
        </w:rPr>
        <w:t>Have you taken Instructor Training, and if so with whom and when?</w:t>
      </w:r>
    </w:p>
    <w:p w14:paraId="03494D89" w14:textId="77777777" w:rsidR="0077348B" w:rsidRDefault="0077348B">
      <w:pPr>
        <w:pStyle w:val="BodyText"/>
        <w:rPr>
          <w:sz w:val="22"/>
        </w:rPr>
      </w:pPr>
    </w:p>
    <w:p w14:paraId="2E302290" w14:textId="77777777" w:rsidR="0077348B" w:rsidRDefault="004D3822">
      <w:pPr>
        <w:pStyle w:val="BodyText"/>
        <w:ind w:left="130"/>
      </w:pPr>
      <w:r>
        <w:rPr>
          <w:w w:val="105"/>
        </w:rPr>
        <w:t>References: Please include name and a current email address for each reference:</w:t>
      </w:r>
    </w:p>
    <w:p w14:paraId="07AAC516" w14:textId="77777777" w:rsidR="0077348B" w:rsidRDefault="0077348B">
      <w:pPr>
        <w:pStyle w:val="BodyText"/>
        <w:spacing w:before="6"/>
      </w:pPr>
    </w:p>
    <w:p w14:paraId="3D578E25" w14:textId="77777777" w:rsidR="0077348B" w:rsidRDefault="004D3822">
      <w:pPr>
        <w:pStyle w:val="Heading1"/>
        <w:spacing w:before="1"/>
      </w:pPr>
      <w:r>
        <w:rPr>
          <w:w w:val="105"/>
        </w:rPr>
        <w:t>You may attach a driving resume if available</w:t>
      </w:r>
    </w:p>
    <w:p w14:paraId="62F50146" w14:textId="77777777" w:rsidR="0077348B" w:rsidRDefault="0077348B">
      <w:pPr>
        <w:pStyle w:val="BodyText"/>
        <w:spacing w:before="6"/>
        <w:rPr>
          <w:b/>
        </w:rPr>
      </w:pPr>
    </w:p>
    <w:p w14:paraId="6C3EC07B" w14:textId="77777777" w:rsidR="0077348B" w:rsidRDefault="004D3822">
      <w:pPr>
        <w:pStyle w:val="BodyText"/>
        <w:ind w:left="130"/>
      </w:pPr>
      <w:r>
        <w:rPr>
          <w:w w:val="105"/>
        </w:rPr>
        <w:t>Comments or Questions?</w:t>
      </w:r>
    </w:p>
    <w:p w14:paraId="3E6B17A9" w14:textId="77777777" w:rsidR="0077348B" w:rsidRDefault="0077348B">
      <w:pPr>
        <w:pStyle w:val="BodyText"/>
        <w:spacing w:before="5"/>
        <w:rPr>
          <w:sz w:val="13"/>
        </w:rPr>
      </w:pPr>
    </w:p>
    <w:p w14:paraId="2D77744E" w14:textId="735F10A9" w:rsidR="0077348B" w:rsidRDefault="004D3822">
      <w:pPr>
        <w:pStyle w:val="BodyText"/>
        <w:spacing w:before="99"/>
        <w:ind w:left="444"/>
      </w:pPr>
      <w:r>
        <w:rPr>
          <w:noProof/>
        </w:rPr>
        <mc:AlternateContent>
          <mc:Choice Requires="wpg">
            <w:drawing>
              <wp:anchor distT="0" distB="0" distL="114300" distR="114300" simplePos="0" relativeHeight="251659264" behindDoc="0" locked="0" layoutInCell="1" allowOverlap="1" wp14:anchorId="57979F70" wp14:editId="6E55F9DA">
                <wp:simplePos x="0" y="0"/>
                <wp:positionH relativeFrom="page">
                  <wp:posOffset>911860</wp:posOffset>
                </wp:positionH>
                <wp:positionV relativeFrom="paragraph">
                  <wp:posOffset>27305</wp:posOffset>
                </wp:positionV>
                <wp:extent cx="203835" cy="228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 cy="228600"/>
                          <a:chOff x="1436" y="43"/>
                          <a:chExt cx="321" cy="360"/>
                        </a:xfrm>
                      </wpg:grpSpPr>
                      <wps:wsp>
                        <wps:cNvPr id="3" name="Rectangle 5"/>
                        <wps:cNvSpPr>
                          <a:spLocks noChangeArrowheads="1"/>
                        </wps:cNvSpPr>
                        <wps:spPr bwMode="auto">
                          <a:xfrm>
                            <a:off x="1472" y="11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1435" y="42"/>
                            <a:ext cx="32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1445" y="52"/>
                            <a:ext cx="301"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DE8FF" id="Group 2" o:spid="_x0000_s1026" style="position:absolute;margin-left:71.8pt;margin-top:2.15pt;width:16.05pt;height:18pt;z-index:251659264;mso-position-horizontal-relative:page" coordorigin="1436,43" coordsize="32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">
                <v:rect id="Rectangle 5" o:spid="_x0000_s1027" style="position:absolute;left:1472;top:11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" filled="f" strokeweight=".72pt"/>
                <v:rect id="Rectangle 4" o:spid="_x0000_s1028" style="position:absolute;left:1435;top:42;width:3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3" o:spid="_x0000_s1029" style="position:absolute;left:1445;top:52;width:30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v:group>
            </w:pict>
          </mc:Fallback>
        </mc:AlternateContent>
      </w:r>
      <w:r>
        <w:rPr>
          <w:w w:val="105"/>
        </w:rPr>
        <w:t>Yes, I read all the requirements on page one and understand them.</w:t>
      </w:r>
    </w:p>
    <w:p w14:paraId="5AB599DE" w14:textId="77777777" w:rsidR="0077348B" w:rsidRDefault="0077348B">
      <w:pPr>
        <w:pStyle w:val="BodyText"/>
        <w:spacing w:before="6"/>
      </w:pPr>
    </w:p>
    <w:p w14:paraId="6ADEB646" w14:textId="759613C8" w:rsidR="003F2503" w:rsidRDefault="004D3822" w:rsidP="003F2503">
      <w:pPr>
        <w:pStyle w:val="Heading1"/>
        <w:rPr>
          <w:w w:val="105"/>
        </w:rPr>
      </w:pPr>
      <w:r>
        <w:rPr>
          <w:w w:val="105"/>
        </w:rPr>
        <w:t xml:space="preserve">Please email this application to </w:t>
      </w:r>
      <w:r w:rsidR="00ED41C7">
        <w:rPr>
          <w:w w:val="105"/>
        </w:rPr>
        <w:t>scottmeyer400@gmail.com</w:t>
      </w:r>
    </w:p>
    <w:p w14:paraId="436522F6" w14:textId="19FB19C0" w:rsidR="003F2503" w:rsidRDefault="003F2503" w:rsidP="003F2503">
      <w:pPr>
        <w:pStyle w:val="Heading1"/>
        <w:ind w:left="0"/>
        <w:rPr>
          <w:w w:val="105"/>
        </w:rPr>
      </w:pPr>
    </w:p>
    <w:p w14:paraId="5117A12F" w14:textId="128F5807" w:rsidR="003F2503" w:rsidRDefault="003F2503">
      <w:pPr>
        <w:pStyle w:val="Heading1"/>
        <w:rPr>
          <w:w w:val="105"/>
        </w:rPr>
      </w:pPr>
    </w:p>
    <w:p w14:paraId="2030B0C1" w14:textId="06F99609" w:rsidR="003F2503" w:rsidRDefault="003F2503">
      <w:pPr>
        <w:pStyle w:val="Heading1"/>
        <w:rPr>
          <w:w w:val="105"/>
        </w:rPr>
      </w:pPr>
    </w:p>
    <w:p w14:paraId="2FFD9A68" w14:textId="2F195808" w:rsidR="003F2503" w:rsidRDefault="003F2503">
      <w:pPr>
        <w:pStyle w:val="Heading1"/>
        <w:rPr>
          <w:w w:val="105"/>
        </w:rPr>
      </w:pPr>
    </w:p>
    <w:p w14:paraId="7A52F2FC" w14:textId="5B40A3B5" w:rsidR="003F2503" w:rsidRDefault="003F2503">
      <w:pPr>
        <w:pStyle w:val="Heading1"/>
        <w:rPr>
          <w:w w:val="105"/>
        </w:rPr>
      </w:pPr>
    </w:p>
    <w:p w14:paraId="59D541D3" w14:textId="654B2B25" w:rsidR="003F2503" w:rsidRDefault="003F2503">
      <w:pPr>
        <w:pStyle w:val="Heading1"/>
        <w:rPr>
          <w:w w:val="105"/>
        </w:rPr>
      </w:pPr>
    </w:p>
    <w:p w14:paraId="0FC30F13" w14:textId="4925FD34" w:rsidR="003F2503" w:rsidRDefault="003F2503">
      <w:pPr>
        <w:pStyle w:val="Heading1"/>
        <w:rPr>
          <w:w w:val="105"/>
        </w:rPr>
      </w:pPr>
    </w:p>
    <w:p w14:paraId="516FA1A9" w14:textId="6F84AFA3" w:rsidR="003F2503" w:rsidRDefault="00ED41C7" w:rsidP="003F2503">
      <w:pPr>
        <w:pStyle w:val="Heading1"/>
        <w:jc w:val="center"/>
      </w:pPr>
      <w:r>
        <w:rPr>
          <w:w w:val="105"/>
        </w:rPr>
        <w:t>4-5-23</w:t>
      </w:r>
    </w:p>
    <w:sectPr w:rsidR="003F2503">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879F2"/>
    <w:multiLevelType w:val="hybridMultilevel"/>
    <w:tmpl w:val="F99A1C68"/>
    <w:lvl w:ilvl="0" w:tplc="4AFAE34A">
      <w:numFmt w:val="bullet"/>
      <w:lvlText w:val=""/>
      <w:lvlJc w:val="left"/>
      <w:pPr>
        <w:ind w:left="850" w:hanging="360"/>
      </w:pPr>
      <w:rPr>
        <w:rFonts w:hint="default"/>
        <w:w w:val="102"/>
      </w:rPr>
    </w:lvl>
    <w:lvl w:ilvl="1" w:tplc="394221A4">
      <w:numFmt w:val="bullet"/>
      <w:lvlText w:val="•"/>
      <w:lvlJc w:val="left"/>
      <w:pPr>
        <w:ind w:left="1734" w:hanging="360"/>
      </w:pPr>
      <w:rPr>
        <w:rFonts w:hint="default"/>
      </w:rPr>
    </w:lvl>
    <w:lvl w:ilvl="2" w:tplc="1A50B1AA">
      <w:numFmt w:val="bullet"/>
      <w:lvlText w:val="•"/>
      <w:lvlJc w:val="left"/>
      <w:pPr>
        <w:ind w:left="2608" w:hanging="360"/>
      </w:pPr>
      <w:rPr>
        <w:rFonts w:hint="default"/>
      </w:rPr>
    </w:lvl>
    <w:lvl w:ilvl="3" w:tplc="43F46466">
      <w:numFmt w:val="bullet"/>
      <w:lvlText w:val="•"/>
      <w:lvlJc w:val="left"/>
      <w:pPr>
        <w:ind w:left="3482" w:hanging="360"/>
      </w:pPr>
      <w:rPr>
        <w:rFonts w:hint="default"/>
      </w:rPr>
    </w:lvl>
    <w:lvl w:ilvl="4" w:tplc="007E6016">
      <w:numFmt w:val="bullet"/>
      <w:lvlText w:val="•"/>
      <w:lvlJc w:val="left"/>
      <w:pPr>
        <w:ind w:left="4356" w:hanging="360"/>
      </w:pPr>
      <w:rPr>
        <w:rFonts w:hint="default"/>
      </w:rPr>
    </w:lvl>
    <w:lvl w:ilvl="5" w:tplc="A81A566E">
      <w:numFmt w:val="bullet"/>
      <w:lvlText w:val="•"/>
      <w:lvlJc w:val="left"/>
      <w:pPr>
        <w:ind w:left="5230" w:hanging="360"/>
      </w:pPr>
      <w:rPr>
        <w:rFonts w:hint="default"/>
      </w:rPr>
    </w:lvl>
    <w:lvl w:ilvl="6" w:tplc="16D44C38">
      <w:numFmt w:val="bullet"/>
      <w:lvlText w:val="•"/>
      <w:lvlJc w:val="left"/>
      <w:pPr>
        <w:ind w:left="6104" w:hanging="360"/>
      </w:pPr>
      <w:rPr>
        <w:rFonts w:hint="default"/>
      </w:rPr>
    </w:lvl>
    <w:lvl w:ilvl="7" w:tplc="6E6C7D32">
      <w:numFmt w:val="bullet"/>
      <w:lvlText w:val="•"/>
      <w:lvlJc w:val="left"/>
      <w:pPr>
        <w:ind w:left="6978" w:hanging="360"/>
      </w:pPr>
      <w:rPr>
        <w:rFonts w:hint="default"/>
      </w:rPr>
    </w:lvl>
    <w:lvl w:ilvl="8" w:tplc="7AD4B06A">
      <w:numFmt w:val="bullet"/>
      <w:lvlText w:val="•"/>
      <w:lvlJc w:val="left"/>
      <w:pPr>
        <w:ind w:left="7852" w:hanging="360"/>
      </w:pPr>
      <w:rPr>
        <w:rFonts w:hint="default"/>
      </w:rPr>
    </w:lvl>
  </w:abstractNum>
  <w:num w:numId="1" w16cid:durableId="8192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8B"/>
    <w:rsid w:val="00260362"/>
    <w:rsid w:val="0027480A"/>
    <w:rsid w:val="002F066B"/>
    <w:rsid w:val="003418B3"/>
    <w:rsid w:val="003F2503"/>
    <w:rsid w:val="004D3822"/>
    <w:rsid w:val="00616BC3"/>
    <w:rsid w:val="00677C67"/>
    <w:rsid w:val="006B1632"/>
    <w:rsid w:val="0077348B"/>
    <w:rsid w:val="009A4093"/>
    <w:rsid w:val="00A17C97"/>
    <w:rsid w:val="00A3255F"/>
    <w:rsid w:val="00D67352"/>
    <w:rsid w:val="00ED41C7"/>
    <w:rsid w:val="00F30C8B"/>
    <w:rsid w:val="00F5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30C9"/>
  <w15:docId w15:val="{A43B06F1-5F60-467B-ABBA-8906B881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13"/>
      <w:ind w:left="8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rheelbmwcca.org/track.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Guest Instructor Application 7-7-2016.doc</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Guest Instructor Application 7-7-2016.doc</dc:title>
  <dc:creator>scott meyer</dc:creator>
  <cp:lastModifiedBy>scott meyer</cp:lastModifiedBy>
  <cp:revision>2</cp:revision>
  <dcterms:created xsi:type="dcterms:W3CDTF">2024-07-19T15:10:00Z</dcterms:created>
  <dcterms:modified xsi:type="dcterms:W3CDTF">2024-07-19T15:10:00Z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Word</vt:lpwstr>
  </property>
  <property fmtid="{D5CDD505-2E9C-101B-9397-08002B2CF9AE}" pid="4" name="LastSaved">
    <vt:filetime>2020-06-15T00:00:00Z</vt:filetime>
  </property>
</Properties>
</file>