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59F622" w14:textId="77777777" w:rsidR="00B51922" w:rsidRDefault="00B51922" w:rsidP="00F62DBE">
      <w:pPr>
        <w:spacing w:after="0" w:line="240" w:lineRule="auto"/>
        <w:jc w:val="center"/>
        <w:rPr>
          <w:rFonts w:ascii="ArialMT" w:eastAsia="Times New Roman" w:hAnsi="ArialMT" w:cs="Times New Roman"/>
          <w:color w:val="000000"/>
          <w:kern w:val="0"/>
          <w:sz w:val="21"/>
          <w:szCs w:val="21"/>
          <w14:ligatures w14:val="none"/>
        </w:rPr>
      </w:pPr>
    </w:p>
    <w:p w14:paraId="5F05FE38" w14:textId="77777777" w:rsidR="00B51922" w:rsidRDefault="00B51922" w:rsidP="00B51922">
      <w:pPr>
        <w:spacing w:after="0" w:line="240" w:lineRule="auto"/>
        <w:rPr>
          <w:rFonts w:ascii="ArialMT" w:eastAsia="Times New Roman" w:hAnsi="ArialMT" w:cs="Times New Roman"/>
          <w:color w:val="000000"/>
          <w:kern w:val="0"/>
          <w:sz w:val="21"/>
          <w:szCs w:val="21"/>
          <w14:ligatures w14:val="none"/>
        </w:rPr>
      </w:pPr>
    </w:p>
    <w:p w14:paraId="24C67EE7" w14:textId="1A29C44C" w:rsidR="00B51922" w:rsidRDefault="00F62DBE" w:rsidP="00F62DBE">
      <w:pPr>
        <w:spacing w:after="0" w:line="240" w:lineRule="auto"/>
        <w:jc w:val="center"/>
        <w:rPr>
          <w:rFonts w:ascii="ArialMT" w:eastAsia="Times New Roman" w:hAnsi="ArialMT" w:cs="Times New Roman"/>
          <w:color w:val="000000"/>
          <w:kern w:val="0"/>
          <w:sz w:val="21"/>
          <w:szCs w:val="21"/>
          <w14:ligatures w14:val="none"/>
        </w:rPr>
      </w:pPr>
      <w:r>
        <w:fldChar w:fldCharType="begin"/>
      </w:r>
      <w:r>
        <w:instrText xml:space="preserve"> INCLUDEPICTURE "/Users/brendadunlevy/Library/Group Containers/UBF8T346G9.ms/WebArchiveCopyPasteTempFiles/com.microsoft.Word/OIP.a8zE_U4W8XrR9uJb3CeJ_wHaFj?r=0&amp;pid=Api&amp;h=220&amp;P=0" \* MERGEFORMATINET </w:instrText>
      </w:r>
      <w:r>
        <w:fldChar w:fldCharType="separate"/>
      </w:r>
      <w:r>
        <w:rPr>
          <w:noProof/>
        </w:rPr>
        <w:drawing>
          <wp:inline distT="0" distB="0" distL="0" distR="0" wp14:anchorId="35D3F863" wp14:editId="79457055">
            <wp:extent cx="2373703" cy="1784333"/>
            <wp:effectExtent l="0" t="0" r="1270" b="0"/>
            <wp:docPr id="638542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47152" cy="1839545"/>
                    </a:xfrm>
                    <a:prstGeom prst="rect">
                      <a:avLst/>
                    </a:prstGeom>
                    <a:noFill/>
                    <a:ln>
                      <a:noFill/>
                    </a:ln>
                  </pic:spPr>
                </pic:pic>
              </a:graphicData>
            </a:graphic>
          </wp:inline>
        </w:drawing>
      </w:r>
      <w:r>
        <w:fldChar w:fldCharType="end"/>
      </w:r>
      <w:r w:rsidR="00AE0440">
        <w:fldChar w:fldCharType="begin"/>
      </w:r>
      <w:r w:rsidR="00AE0440">
        <w:instrText xml:space="preserve"> INCLUDEPICTURE "/Users/brendadunlevy/Library/Group Containers/UBF8T346G9.ms/WebArchiveCopyPasteTempFiles/com.microsoft.Word/va-back-of-the-dragon-1245x500.jpg" \* MERGEFORMATINET </w:instrText>
      </w:r>
      <w:r w:rsidR="00AE0440">
        <w:fldChar w:fldCharType="separate"/>
      </w:r>
      <w:r w:rsidR="00AE0440">
        <w:rPr>
          <w:noProof/>
        </w:rPr>
        <w:drawing>
          <wp:inline distT="0" distB="0" distL="0" distR="0" wp14:anchorId="363791E1" wp14:editId="2A9726ED">
            <wp:extent cx="1752791" cy="2998470"/>
            <wp:effectExtent l="0" t="635" r="0" b="0"/>
            <wp:docPr id="1950621049" name="Picture 2" descr="Map of Back of the Dragon - scenic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of Back of the Dragon - scenic rout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1073" t="12658" r="41429" b="12807"/>
                    <a:stretch>
                      <a:fillRect/>
                    </a:stretch>
                  </pic:blipFill>
                  <pic:spPr bwMode="auto">
                    <a:xfrm rot="16200000">
                      <a:off x="0" y="0"/>
                      <a:ext cx="1764825" cy="3019056"/>
                    </a:xfrm>
                    <a:prstGeom prst="rect">
                      <a:avLst/>
                    </a:prstGeom>
                    <a:noFill/>
                    <a:ln>
                      <a:noFill/>
                    </a:ln>
                    <a:extLst>
                      <a:ext uri="{53640926-AAD7-44D8-BBD7-CCE9431645EC}">
                        <a14:shadowObscured xmlns:a14="http://schemas.microsoft.com/office/drawing/2010/main"/>
                      </a:ext>
                    </a:extLst>
                  </pic:spPr>
                </pic:pic>
              </a:graphicData>
            </a:graphic>
          </wp:inline>
        </w:drawing>
      </w:r>
      <w:r w:rsidR="00AE0440">
        <w:fldChar w:fldCharType="end"/>
      </w:r>
    </w:p>
    <w:p w14:paraId="6F22C47F" w14:textId="77777777" w:rsidR="00B51922" w:rsidRDefault="00B51922" w:rsidP="00B51922">
      <w:pPr>
        <w:spacing w:after="0" w:line="240" w:lineRule="auto"/>
        <w:rPr>
          <w:rFonts w:ascii="ArialMT" w:eastAsia="Times New Roman" w:hAnsi="ArialMT" w:cs="Times New Roman"/>
          <w:color w:val="000000"/>
          <w:kern w:val="0"/>
          <w:sz w:val="21"/>
          <w:szCs w:val="21"/>
          <w14:ligatures w14:val="none"/>
        </w:rPr>
      </w:pPr>
    </w:p>
    <w:p w14:paraId="2B9ED957"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p>
    <w:p w14:paraId="08049B27" w14:textId="143FA968"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The Back of the Dragon Driving Tour for the Roanoke Area group will take place on Tuesday, September 15th, driving from Salem,</w:t>
      </w:r>
      <w:r>
        <w:rPr>
          <w:rFonts w:ascii="ArialMT" w:eastAsia="Times New Roman" w:hAnsi="ArialMT" w:cs="Times New Roman"/>
          <w:color w:val="000000"/>
          <w:kern w:val="0"/>
          <w:sz w:val="21"/>
          <w:szCs w:val="21"/>
          <w14:ligatures w14:val="none"/>
        </w:rPr>
        <w:t xml:space="preserve"> </w:t>
      </w:r>
      <w:r w:rsidRPr="00B51922">
        <w:rPr>
          <w:rFonts w:ascii="ArialMT" w:eastAsia="Times New Roman" w:hAnsi="ArialMT" w:cs="Times New Roman"/>
          <w:color w:val="000000"/>
          <w:kern w:val="0"/>
          <w:sz w:val="21"/>
          <w:szCs w:val="21"/>
          <w14:ligatures w14:val="none"/>
        </w:rPr>
        <w:t xml:space="preserve">VA to the "Back of the Dragon", with stops in Pearisburg, Burke's Garden, and Tazewell, and finishing with lunch at </w:t>
      </w:r>
      <w:proofErr w:type="spellStart"/>
      <w:r w:rsidRPr="00B51922">
        <w:rPr>
          <w:rFonts w:ascii="ArialMT" w:eastAsia="Times New Roman" w:hAnsi="ArialMT" w:cs="Times New Roman"/>
          <w:color w:val="000000"/>
          <w:kern w:val="0"/>
          <w:sz w:val="21"/>
          <w:szCs w:val="21"/>
          <w14:ligatures w14:val="none"/>
        </w:rPr>
        <w:t>Macado's</w:t>
      </w:r>
      <w:proofErr w:type="spellEnd"/>
      <w:r w:rsidRPr="00B51922">
        <w:rPr>
          <w:rFonts w:ascii="ArialMT" w:eastAsia="Times New Roman" w:hAnsi="ArialMT" w:cs="Times New Roman"/>
          <w:color w:val="000000"/>
          <w:kern w:val="0"/>
          <w:sz w:val="21"/>
          <w:szCs w:val="21"/>
          <w14:ligatures w14:val="none"/>
        </w:rPr>
        <w:t xml:space="preserve"> in Marion.  </w:t>
      </w:r>
    </w:p>
    <w:p w14:paraId="33C0D1A7"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p>
    <w:p w14:paraId="0737CD23" w14:textId="24E840A8"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 xml:space="preserve">The first leg will take us from the </w:t>
      </w:r>
      <w:proofErr w:type="gramStart"/>
      <w:r w:rsidRPr="00B51922">
        <w:rPr>
          <w:rFonts w:ascii="ArialMT" w:eastAsia="Times New Roman" w:hAnsi="ArialMT" w:cs="Times New Roman"/>
          <w:color w:val="000000"/>
          <w:kern w:val="0"/>
          <w:sz w:val="21"/>
          <w:szCs w:val="21"/>
          <w14:ligatures w14:val="none"/>
        </w:rPr>
        <w:t>Park</w:t>
      </w:r>
      <w:proofErr w:type="gramEnd"/>
      <w:r w:rsidRPr="00B51922">
        <w:rPr>
          <w:rFonts w:ascii="ArialMT" w:eastAsia="Times New Roman" w:hAnsi="ArialMT" w:cs="Times New Roman"/>
          <w:color w:val="000000"/>
          <w:kern w:val="0"/>
          <w:sz w:val="21"/>
          <w:szCs w:val="21"/>
          <w14:ligatures w14:val="none"/>
        </w:rPr>
        <w:t xml:space="preserve">-and-Ride in Salem via 311, Mount Tabor Rd, and 460 to McDonalds in Pearisburg for a short pit stop.  The second leg will include Route 61 along Wolf Creek past Rocky Gap, turning up Rt 623 to Mountain View Market in Burke's Garden for cinnamon rolls.  The third leg includes a tour of Burke's Garden, then back down to Route 61 and on to Tazewell for a souvenir and photo-op stop at the Back of the Dragon visitor's center. And the fourth leg will take us to Marion via Route 16, better known as Back of the Dragon.  The tour will finish with lunch at </w:t>
      </w:r>
      <w:proofErr w:type="spellStart"/>
      <w:r w:rsidRPr="00B51922">
        <w:rPr>
          <w:rFonts w:ascii="ArialMT" w:eastAsia="Times New Roman" w:hAnsi="ArialMT" w:cs="Times New Roman"/>
          <w:color w:val="000000"/>
          <w:kern w:val="0"/>
          <w:sz w:val="21"/>
          <w:szCs w:val="21"/>
          <w14:ligatures w14:val="none"/>
        </w:rPr>
        <w:t>Macado's</w:t>
      </w:r>
      <w:proofErr w:type="spellEnd"/>
      <w:r w:rsidRPr="00B51922">
        <w:rPr>
          <w:rFonts w:ascii="ArialMT" w:eastAsia="Times New Roman" w:hAnsi="ArialMT" w:cs="Times New Roman"/>
          <w:color w:val="000000"/>
          <w:kern w:val="0"/>
          <w:sz w:val="21"/>
          <w:szCs w:val="21"/>
          <w14:ligatures w14:val="none"/>
        </w:rPr>
        <w:t xml:space="preserve"> in Marion. </w:t>
      </w:r>
    </w:p>
    <w:p w14:paraId="02C5668D"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p>
    <w:p w14:paraId="69FBD07D"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Here are the details:</w:t>
      </w:r>
    </w:p>
    <w:p w14:paraId="7C7A3E20"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p>
    <w:p w14:paraId="78AE45FC" w14:textId="0A0806C8"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Date:  Tuesday, September 15th, 2026</w:t>
      </w:r>
    </w:p>
    <w:p w14:paraId="50BFD832" w14:textId="70F8D70F"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 xml:space="preserve">Meeting place:  Park and Ride near Salem at the intersection of I-81 and Rt </w:t>
      </w:r>
      <w:proofErr w:type="gramStart"/>
      <w:r w:rsidRPr="00B51922">
        <w:rPr>
          <w:rFonts w:ascii="ArialMT" w:eastAsia="Times New Roman" w:hAnsi="ArialMT" w:cs="Times New Roman"/>
          <w:color w:val="000000"/>
          <w:kern w:val="0"/>
          <w:sz w:val="21"/>
          <w:szCs w:val="21"/>
          <w14:ligatures w14:val="none"/>
        </w:rPr>
        <w:t>311  NW</w:t>
      </w:r>
      <w:proofErr w:type="gramEnd"/>
      <w:r w:rsidRPr="00B51922">
        <w:rPr>
          <w:rFonts w:ascii="ArialMT" w:eastAsia="Times New Roman" w:hAnsi="ArialMT" w:cs="Times New Roman"/>
          <w:color w:val="000000"/>
          <w:kern w:val="0"/>
          <w:sz w:val="21"/>
          <w:szCs w:val="21"/>
          <w14:ligatures w14:val="none"/>
        </w:rPr>
        <w:t xml:space="preserve"> side of the interstate)</w:t>
      </w:r>
    </w:p>
    <w:p w14:paraId="6AD5D58C"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Meeting time:  Be there gassed up with coffee in hand no later than 7:30 AM.  I will go over the rules of the road, hand out directions, and circulate the waiver for signatures. </w:t>
      </w:r>
    </w:p>
    <w:p w14:paraId="286E3E77"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Departure time:  Right at 7:45 AM</w:t>
      </w:r>
    </w:p>
    <w:p w14:paraId="285F3692"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Total mileage:  156 miles from Salem to Marion</w:t>
      </w:r>
    </w:p>
    <w:p w14:paraId="67BD429F"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 xml:space="preserve">Estimated driving time:  4 </w:t>
      </w:r>
      <w:proofErr w:type="spellStart"/>
      <w:r w:rsidRPr="00B51922">
        <w:rPr>
          <w:rFonts w:ascii="ArialMT" w:eastAsia="Times New Roman" w:hAnsi="ArialMT" w:cs="Times New Roman"/>
          <w:color w:val="000000"/>
          <w:kern w:val="0"/>
          <w:sz w:val="21"/>
          <w:szCs w:val="21"/>
          <w14:ligatures w14:val="none"/>
        </w:rPr>
        <w:t>hrs</w:t>
      </w:r>
      <w:proofErr w:type="spellEnd"/>
      <w:r w:rsidRPr="00B51922">
        <w:rPr>
          <w:rFonts w:ascii="ArialMT" w:eastAsia="Times New Roman" w:hAnsi="ArialMT" w:cs="Times New Roman"/>
          <w:color w:val="000000"/>
          <w:kern w:val="0"/>
          <w:sz w:val="21"/>
          <w:szCs w:val="21"/>
          <w14:ligatures w14:val="none"/>
        </w:rPr>
        <w:t xml:space="preserve"> 10 min</w:t>
      </w:r>
    </w:p>
    <w:p w14:paraId="62B1C7D1"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Breaks:  3   Pearisburg (McDonald's), Burke's Garden (Mountain View Market), and Tazewell (the Back of the Dragon visitor's center).</w:t>
      </w:r>
    </w:p>
    <w:p w14:paraId="594B9901"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 xml:space="preserve">Longest segment:  1 </w:t>
      </w:r>
      <w:proofErr w:type="spellStart"/>
      <w:r w:rsidRPr="00B51922">
        <w:rPr>
          <w:rFonts w:ascii="ArialMT" w:eastAsia="Times New Roman" w:hAnsi="ArialMT" w:cs="Times New Roman"/>
          <w:color w:val="000000"/>
          <w:kern w:val="0"/>
          <w:sz w:val="21"/>
          <w:szCs w:val="21"/>
          <w14:ligatures w14:val="none"/>
        </w:rPr>
        <w:t>hr</w:t>
      </w:r>
      <w:proofErr w:type="spellEnd"/>
      <w:r w:rsidRPr="00B51922">
        <w:rPr>
          <w:rFonts w:ascii="ArialMT" w:eastAsia="Times New Roman" w:hAnsi="ArialMT" w:cs="Times New Roman"/>
          <w:color w:val="000000"/>
          <w:kern w:val="0"/>
          <w:sz w:val="21"/>
          <w:szCs w:val="21"/>
          <w14:ligatures w14:val="none"/>
        </w:rPr>
        <w:t xml:space="preserve"> 20 min</w:t>
      </w:r>
    </w:p>
    <w:p w14:paraId="4439B3C6"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 xml:space="preserve">Lunch:  1:15 PM at </w:t>
      </w:r>
      <w:proofErr w:type="spellStart"/>
      <w:r w:rsidRPr="00B51922">
        <w:rPr>
          <w:rFonts w:ascii="ArialMT" w:eastAsia="Times New Roman" w:hAnsi="ArialMT" w:cs="Times New Roman"/>
          <w:color w:val="000000"/>
          <w:kern w:val="0"/>
          <w:sz w:val="21"/>
          <w:szCs w:val="21"/>
          <w14:ligatures w14:val="none"/>
        </w:rPr>
        <w:t>Macado's</w:t>
      </w:r>
      <w:proofErr w:type="spellEnd"/>
      <w:r w:rsidRPr="00B51922">
        <w:rPr>
          <w:rFonts w:ascii="ArialMT" w:eastAsia="Times New Roman" w:hAnsi="ArialMT" w:cs="Times New Roman"/>
          <w:color w:val="000000"/>
          <w:kern w:val="0"/>
          <w:sz w:val="21"/>
          <w:szCs w:val="21"/>
          <w14:ligatures w14:val="none"/>
        </w:rPr>
        <w:t xml:space="preserve"> in downtown Marion.  This is the end of the tour.</w:t>
      </w:r>
    </w:p>
    <w:p w14:paraId="74B288CB"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Return route:  on your own</w:t>
      </w:r>
    </w:p>
    <w:p w14:paraId="0036DA19" w14:textId="5B641044"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 xml:space="preserve">Estimated time to depart Marion after lunch:  2:30 PM (1 </w:t>
      </w:r>
      <w:proofErr w:type="spellStart"/>
      <w:r w:rsidRPr="00B51922">
        <w:rPr>
          <w:rFonts w:ascii="ArialMT" w:eastAsia="Times New Roman" w:hAnsi="ArialMT" w:cs="Times New Roman"/>
          <w:color w:val="000000"/>
          <w:kern w:val="0"/>
          <w:sz w:val="21"/>
          <w:szCs w:val="21"/>
          <w14:ligatures w14:val="none"/>
        </w:rPr>
        <w:t>hr</w:t>
      </w:r>
      <w:proofErr w:type="spellEnd"/>
      <w:r w:rsidRPr="00B51922">
        <w:rPr>
          <w:rFonts w:ascii="ArialMT" w:eastAsia="Times New Roman" w:hAnsi="ArialMT" w:cs="Times New Roman"/>
          <w:color w:val="000000"/>
          <w:kern w:val="0"/>
          <w:sz w:val="21"/>
          <w:szCs w:val="21"/>
          <w14:ligatures w14:val="none"/>
        </w:rPr>
        <w:t xml:space="preserve"> 30 min to get back to Salem via I-81)</w:t>
      </w:r>
    </w:p>
    <w:p w14:paraId="5359986B"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p>
    <w:p w14:paraId="2F392893" w14:textId="260830D9" w:rsidR="00B51922" w:rsidRDefault="00B51922" w:rsidP="00B51922">
      <w:pPr>
        <w:spacing w:after="0" w:line="240" w:lineRule="auto"/>
        <w:rPr>
          <w:rFonts w:ascii="Helvetica Neue" w:hAnsi="Helvetica Neue" w:cs="Helvetica Neue"/>
          <w:color w:val="000000"/>
          <w:kern w:val="0"/>
          <w:sz w:val="21"/>
          <w:szCs w:val="21"/>
        </w:rPr>
      </w:pPr>
      <w:r w:rsidRPr="00B51922">
        <w:rPr>
          <w:rFonts w:ascii="ArialMT" w:eastAsia="Times New Roman" w:hAnsi="ArialMT" w:cs="Times New Roman"/>
          <w:color w:val="000000"/>
          <w:kern w:val="0"/>
          <w:sz w:val="21"/>
          <w:szCs w:val="21"/>
          <w14:ligatures w14:val="none"/>
        </w:rPr>
        <w:t>Please respond to this email by Friday, September 11th if you are planning to participate.  Feel free to email or call me if you have any questions</w:t>
      </w:r>
      <w:r>
        <w:rPr>
          <w:rFonts w:ascii="ArialMT" w:eastAsia="Times New Roman" w:hAnsi="ArialMT" w:cs="Times New Roman"/>
          <w:color w:val="000000"/>
          <w:kern w:val="0"/>
          <w:sz w:val="21"/>
          <w:szCs w:val="21"/>
          <w14:ligatures w14:val="none"/>
        </w:rPr>
        <w:t xml:space="preserve"> at </w:t>
      </w:r>
      <w:hyperlink r:id="rId6" w:history="1">
        <w:r w:rsidRPr="000725D4">
          <w:rPr>
            <w:rStyle w:val="Hyperlink"/>
            <w:rFonts w:ascii="Helvetica Neue" w:hAnsi="Helvetica Neue" w:cs="Helvetica Neue"/>
            <w:kern w:val="0"/>
            <w:sz w:val="21"/>
            <w:szCs w:val="21"/>
          </w:rPr>
          <w:t>roanoke.tarheel.bmwcca@gmail.com</w:t>
        </w:r>
      </w:hyperlink>
    </w:p>
    <w:p w14:paraId="667545EC"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p>
    <w:p w14:paraId="413750B7" w14:textId="77777777"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Come on out and join us while we enjoy the late summer weather, beautiful countryside, good company, and driving some of the most challenging roads in the region.</w:t>
      </w:r>
    </w:p>
    <w:p w14:paraId="4818DF27" w14:textId="6F8090D5" w:rsidR="00B51922" w:rsidRPr="00B51922" w:rsidRDefault="00B51922" w:rsidP="00B51922">
      <w:pPr>
        <w:spacing w:after="0" w:line="240" w:lineRule="auto"/>
        <w:rPr>
          <w:rFonts w:ascii="ArialMT" w:eastAsia="Times New Roman" w:hAnsi="ArialMT" w:cs="Times New Roman"/>
          <w:color w:val="000000"/>
          <w:kern w:val="0"/>
          <w:sz w:val="21"/>
          <w:szCs w:val="21"/>
          <w14:ligatures w14:val="none"/>
        </w:rPr>
      </w:pPr>
      <w:r w:rsidRPr="00B51922">
        <w:rPr>
          <w:rFonts w:ascii="ArialMT" w:eastAsia="Times New Roman" w:hAnsi="ArialMT" w:cs="Times New Roman"/>
          <w:color w:val="000000"/>
          <w:kern w:val="0"/>
          <w:sz w:val="21"/>
          <w:szCs w:val="21"/>
          <w14:ligatures w14:val="none"/>
        </w:rPr>
        <w:t>Scott Donaldson</w:t>
      </w:r>
      <w:r>
        <w:rPr>
          <w:rFonts w:ascii="ArialMT" w:eastAsia="Times New Roman" w:hAnsi="ArialMT" w:cs="Times New Roman"/>
          <w:color w:val="000000"/>
          <w:kern w:val="0"/>
          <w:sz w:val="21"/>
          <w:szCs w:val="21"/>
          <w14:ligatures w14:val="none"/>
        </w:rPr>
        <w:t xml:space="preserve">, </w:t>
      </w:r>
      <w:r w:rsidRPr="00B51922">
        <w:rPr>
          <w:rFonts w:ascii="ArialMT" w:eastAsia="Times New Roman" w:hAnsi="ArialMT" w:cs="Times New Roman"/>
          <w:color w:val="000000"/>
          <w:kern w:val="0"/>
          <w:sz w:val="21"/>
          <w:szCs w:val="21"/>
          <w14:ligatures w14:val="none"/>
        </w:rPr>
        <w:t>Roanoke Area Coordinator</w:t>
      </w:r>
      <w:r>
        <w:rPr>
          <w:rFonts w:ascii="ArialMT" w:eastAsia="Times New Roman" w:hAnsi="ArialMT" w:cs="Times New Roman"/>
          <w:color w:val="000000"/>
          <w:kern w:val="0"/>
          <w:sz w:val="21"/>
          <w:szCs w:val="21"/>
          <w14:ligatures w14:val="none"/>
        </w:rPr>
        <w:t xml:space="preserve">, </w:t>
      </w:r>
      <w:r w:rsidRPr="00B51922">
        <w:rPr>
          <w:rFonts w:ascii="ArialMT" w:eastAsia="Times New Roman" w:hAnsi="ArialMT" w:cs="Times New Roman"/>
          <w:color w:val="000000"/>
          <w:kern w:val="0"/>
          <w:sz w:val="21"/>
          <w:szCs w:val="21"/>
          <w14:ligatures w14:val="none"/>
        </w:rPr>
        <w:t>Tarheel Chapter, BMW CCA</w:t>
      </w:r>
      <w:r>
        <w:rPr>
          <w:rFonts w:ascii="ArialMT" w:eastAsia="Times New Roman" w:hAnsi="ArialMT" w:cs="Times New Roman"/>
          <w:color w:val="000000"/>
          <w:kern w:val="0"/>
          <w:sz w:val="21"/>
          <w:szCs w:val="21"/>
          <w14:ligatures w14:val="none"/>
        </w:rPr>
        <w:t>,</w:t>
      </w:r>
      <w:r w:rsidRPr="00B51922">
        <w:rPr>
          <w:rFonts w:ascii="ArialMT" w:eastAsia="Times New Roman" w:hAnsi="ArialMT" w:cs="Times New Roman"/>
          <w:color w:val="000000"/>
          <w:kern w:val="0"/>
          <w:sz w:val="21"/>
          <w:szCs w:val="21"/>
          <w14:ligatures w14:val="none"/>
        </w:rPr>
        <w:t>540-953-2565</w:t>
      </w:r>
    </w:p>
    <w:p w14:paraId="01346960" w14:textId="77777777" w:rsidR="006B0569" w:rsidRDefault="006B0569"/>
    <w:sectPr w:rsidR="006B0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MT">
    <w:altName w:val="Arial"/>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22"/>
    <w:rsid w:val="001B6DA0"/>
    <w:rsid w:val="004337C7"/>
    <w:rsid w:val="006B0569"/>
    <w:rsid w:val="007862CB"/>
    <w:rsid w:val="008D2E71"/>
    <w:rsid w:val="008D600E"/>
    <w:rsid w:val="00953B50"/>
    <w:rsid w:val="00A24FA2"/>
    <w:rsid w:val="00AE0440"/>
    <w:rsid w:val="00B51922"/>
    <w:rsid w:val="00C3396B"/>
    <w:rsid w:val="00EF736C"/>
    <w:rsid w:val="00F62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A73ADA"/>
  <w15:chartTrackingRefBased/>
  <w15:docId w15:val="{91AA80C1-FD55-E84F-92E6-B32FA20A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9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19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19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19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19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19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9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9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9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9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19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19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19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19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1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922"/>
    <w:rPr>
      <w:rFonts w:eastAsiaTheme="majorEastAsia" w:cstheme="majorBidi"/>
      <w:color w:val="272727" w:themeColor="text1" w:themeTint="D8"/>
    </w:rPr>
  </w:style>
  <w:style w:type="paragraph" w:styleId="Title">
    <w:name w:val="Title"/>
    <w:basedOn w:val="Normal"/>
    <w:next w:val="Normal"/>
    <w:link w:val="TitleChar"/>
    <w:uiPriority w:val="10"/>
    <w:qFormat/>
    <w:rsid w:val="00B51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922"/>
    <w:pPr>
      <w:spacing w:before="160"/>
      <w:jc w:val="center"/>
    </w:pPr>
    <w:rPr>
      <w:i/>
      <w:iCs/>
      <w:color w:val="404040" w:themeColor="text1" w:themeTint="BF"/>
    </w:rPr>
  </w:style>
  <w:style w:type="character" w:customStyle="1" w:styleId="QuoteChar">
    <w:name w:val="Quote Char"/>
    <w:basedOn w:val="DefaultParagraphFont"/>
    <w:link w:val="Quote"/>
    <w:uiPriority w:val="29"/>
    <w:rsid w:val="00B51922"/>
    <w:rPr>
      <w:i/>
      <w:iCs/>
      <w:color w:val="404040" w:themeColor="text1" w:themeTint="BF"/>
    </w:rPr>
  </w:style>
  <w:style w:type="paragraph" w:styleId="ListParagraph">
    <w:name w:val="List Paragraph"/>
    <w:basedOn w:val="Normal"/>
    <w:uiPriority w:val="34"/>
    <w:qFormat/>
    <w:rsid w:val="00B51922"/>
    <w:pPr>
      <w:ind w:left="720"/>
      <w:contextualSpacing/>
    </w:pPr>
  </w:style>
  <w:style w:type="character" w:styleId="IntenseEmphasis">
    <w:name w:val="Intense Emphasis"/>
    <w:basedOn w:val="DefaultParagraphFont"/>
    <w:uiPriority w:val="21"/>
    <w:qFormat/>
    <w:rsid w:val="00B51922"/>
    <w:rPr>
      <w:i/>
      <w:iCs/>
      <w:color w:val="2F5496" w:themeColor="accent1" w:themeShade="BF"/>
    </w:rPr>
  </w:style>
  <w:style w:type="paragraph" w:styleId="IntenseQuote">
    <w:name w:val="Intense Quote"/>
    <w:basedOn w:val="Normal"/>
    <w:next w:val="Normal"/>
    <w:link w:val="IntenseQuoteChar"/>
    <w:uiPriority w:val="30"/>
    <w:qFormat/>
    <w:rsid w:val="00B51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1922"/>
    <w:rPr>
      <w:i/>
      <w:iCs/>
      <w:color w:val="2F5496" w:themeColor="accent1" w:themeShade="BF"/>
    </w:rPr>
  </w:style>
  <w:style w:type="character" w:styleId="IntenseReference">
    <w:name w:val="Intense Reference"/>
    <w:basedOn w:val="DefaultParagraphFont"/>
    <w:uiPriority w:val="32"/>
    <w:qFormat/>
    <w:rsid w:val="00B51922"/>
    <w:rPr>
      <w:b/>
      <w:bCs/>
      <w:smallCaps/>
      <w:color w:val="2F5496" w:themeColor="accent1" w:themeShade="BF"/>
      <w:spacing w:val="5"/>
    </w:rPr>
  </w:style>
  <w:style w:type="character" w:styleId="Hyperlink">
    <w:name w:val="Hyperlink"/>
    <w:basedOn w:val="DefaultParagraphFont"/>
    <w:uiPriority w:val="99"/>
    <w:unhideWhenUsed/>
    <w:rsid w:val="00B51922"/>
    <w:rPr>
      <w:color w:val="0563C1" w:themeColor="hyperlink"/>
      <w:u w:val="single"/>
    </w:rPr>
  </w:style>
  <w:style w:type="character" w:styleId="UnresolvedMention">
    <w:name w:val="Unresolved Mention"/>
    <w:basedOn w:val="DefaultParagraphFont"/>
    <w:uiPriority w:val="99"/>
    <w:semiHidden/>
    <w:unhideWhenUsed/>
    <w:rsid w:val="00B51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anoke.tarheel.bmwcca@gmail.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Dunlevy</dc:creator>
  <cp:keywords/>
  <dc:description/>
  <cp:lastModifiedBy>Brenda Dunlevy</cp:lastModifiedBy>
  <cp:revision>1</cp:revision>
  <dcterms:created xsi:type="dcterms:W3CDTF">2026-08-10T20:36:00Z</dcterms:created>
  <dcterms:modified xsi:type="dcterms:W3CDTF">2026-08-10T21:20:00Z</dcterms:modified>
</cp:coreProperties>
</file>